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2AA3" w14:textId="0B2F761E" w:rsidR="001710F3" w:rsidRDefault="001710F3">
      <w:r>
        <w:rPr>
          <w:noProof/>
        </w:rPr>
        <w:drawing>
          <wp:inline distT="0" distB="0" distL="0" distR="0" wp14:anchorId="6D15333D" wp14:editId="466F7EF3">
            <wp:extent cx="5940425" cy="81756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2034" w14:textId="77777777" w:rsidR="001710F3" w:rsidRDefault="001710F3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59215B0D" w14:textId="77777777" w:rsidR="001710F3" w:rsidRDefault="001710F3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26A7C142" w14:textId="77777777" w:rsidR="001710F3" w:rsidRDefault="001710F3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7F131642" w14:textId="77777777" w:rsidR="001710F3" w:rsidRDefault="001710F3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595F0A09" w14:textId="0CADB55B" w:rsidR="006E30D9" w:rsidRDefault="006E30D9" w:rsidP="001E01AC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Содержание</w:t>
      </w:r>
    </w:p>
    <w:p w14:paraId="2E10D7E2" w14:textId="77777777" w:rsidR="00B33C2E" w:rsidRDefault="00B33C2E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5736C00F" w14:textId="77777777" w:rsidR="00B33C2E" w:rsidRDefault="00B33C2E" w:rsidP="001E01AC">
      <w:pPr>
        <w:spacing w:line="276" w:lineRule="auto"/>
        <w:jc w:val="center"/>
        <w:rPr>
          <w:b/>
          <w:bCs/>
          <w:sz w:val="28"/>
          <w:szCs w:val="28"/>
        </w:rPr>
      </w:pPr>
    </w:p>
    <w:p w14:paraId="6A72D9CF" w14:textId="77777777" w:rsidR="006E30D9" w:rsidRDefault="006E30D9" w:rsidP="001E01AC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127"/>
        <w:gridCol w:w="799"/>
      </w:tblGrid>
      <w:tr w:rsidR="006E30D9" w14:paraId="2A2A5DB2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DCA6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AF36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 об учреждении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7B77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с.</w:t>
            </w:r>
          </w:p>
        </w:tc>
      </w:tr>
      <w:tr w:rsidR="006E30D9" w14:paraId="72E0248C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4ADC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A18E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90F1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с.</w:t>
            </w:r>
          </w:p>
        </w:tc>
      </w:tr>
      <w:tr w:rsidR="006E30D9" w14:paraId="08C70AA6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F524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174F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содержания, воспитания и получения образования детьми, оставшимися без попечения родителей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F223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116F627B" w14:textId="77777777" w:rsidTr="00C435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454A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108E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8"/>
                <w:szCs w:val="28"/>
              </w:rPr>
              <w:t>Кадровое обеспечение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E46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E30D9" w14:paraId="39ED01C4" w14:textId="77777777" w:rsidTr="00C435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D45C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8CC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8"/>
                <w:szCs w:val="28"/>
              </w:rPr>
              <w:t>Управление организацией и контроль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8D3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0D9" w14:paraId="5572B4E9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913F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FDF1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Информация о численности, структуре и составе работников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0183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671C7D99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42EF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A112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8"/>
                <w:szCs w:val="28"/>
              </w:rPr>
              <w:t>Сведения о контингенте воспитанников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E5A4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061E3570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3930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C1C7" w14:textId="77777777" w:rsidR="006E30D9" w:rsidRDefault="006E30D9" w:rsidP="001E01A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Направления работы с детьми, оставшимися без попечения родителей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B2E1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45F6826B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90B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AD0A" w14:textId="77777777" w:rsidR="006E30D9" w:rsidRDefault="006E30D9" w:rsidP="001E01A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Особенности организации воспитательного процесса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54DE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2B472FD2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1E70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6.2 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60D1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bCs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Реализация деятельности по образовательным программам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F942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6C653B91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52C5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3459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Психолого-педагогическое сопровождение воспитанников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F992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с.</w:t>
            </w:r>
          </w:p>
        </w:tc>
      </w:tr>
      <w:tr w:rsidR="006E30D9" w14:paraId="5569FB1F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850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A86C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1C63" w14:textId="77777777" w:rsidR="006E30D9" w:rsidRDefault="006E30D9" w:rsidP="00C43583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358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79DC9C51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986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6.5 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FDC9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bCs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Работа по профилактике безнадзорности и правонарушений несовершеннолетних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D545" w14:textId="77777777" w:rsidR="006E30D9" w:rsidRDefault="006E30D9" w:rsidP="00C43583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358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54B71F49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D0FB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E2E9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Организация постинтернатного сопровождения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12F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37581D96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D10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D49C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bCs/>
                <w:sz w:val="28"/>
                <w:szCs w:val="28"/>
                <w:lang w:eastAsia="en-US"/>
              </w:rPr>
              <w:t>Деятельность учреждения по семейному устройству детей-сирот и детей, оставшихся без попечения родителей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4E8B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 с.  </w:t>
            </w:r>
          </w:p>
        </w:tc>
      </w:tr>
      <w:tr w:rsidR="006E30D9" w14:paraId="3869F643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DD55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6.8 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D78D" w14:textId="77777777" w:rsidR="006E30D9" w:rsidRDefault="006E30D9" w:rsidP="001E01AC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  <w:lang w:eastAsia="en-US"/>
              </w:rPr>
              <w:t>Ключевые дела как инструмент реализации целей и задач воспитания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159D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6E30D9" w14:paraId="7E3E9060" w14:textId="77777777" w:rsidTr="006E30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417" w14:textId="77777777" w:rsidR="006E30D9" w:rsidRDefault="006E30D9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48B2" w14:textId="77777777" w:rsidR="006E30D9" w:rsidRDefault="006E30D9" w:rsidP="00C43583">
            <w:pPr>
              <w:spacing w:line="276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  <w:lang w:eastAsia="en-US"/>
              </w:rPr>
              <w:t>Направления деятельности учреждения на 202</w:t>
            </w:r>
            <w:r w:rsidR="00C43583">
              <w:rPr>
                <w:rStyle w:val="a7"/>
                <w:b w:val="0"/>
                <w:sz w:val="28"/>
                <w:szCs w:val="28"/>
                <w:lang w:eastAsia="en-US"/>
              </w:rPr>
              <w:t>3</w:t>
            </w:r>
            <w:r>
              <w:rPr>
                <w:rStyle w:val="a7"/>
                <w:b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B58C" w14:textId="77777777" w:rsidR="006E30D9" w:rsidRDefault="00C43583" w:rsidP="001E01AC">
            <w:pPr>
              <w:pStyle w:val="8"/>
              <w:shd w:val="clear" w:color="auto" w:fill="auto"/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6E30D9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</w:tbl>
    <w:p w14:paraId="4135AEE2" w14:textId="77777777" w:rsidR="001F2D9C" w:rsidRDefault="001F2D9C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4382DF41" w14:textId="77777777" w:rsidR="001F2D9C" w:rsidRDefault="001F2D9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BBA193" w14:textId="77777777" w:rsidR="006E30D9" w:rsidRDefault="006E30D9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 Общие сведения об  учреждении</w:t>
      </w:r>
    </w:p>
    <w:p w14:paraId="4F323987" w14:textId="77777777" w:rsidR="006E30D9" w:rsidRDefault="006E30D9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4D5C190" w14:textId="77777777" w:rsidR="006E30D9" w:rsidRDefault="006E30D9" w:rsidP="001E01AC">
      <w:pPr>
        <w:pStyle w:val="5"/>
        <w:shd w:val="clear" w:color="auto" w:fill="auto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Учреждение образовано в соответствии с постановлением Совета Министров МАССР от 10.07.1961 г. №490 «Об открытии Саранской школы – интерната №1». В 1991 г. школа-интернат реорганизована в образовательное учреждение для детей-сирот и детей, оставшихся без попечения родителей. </w:t>
      </w:r>
    </w:p>
    <w:p w14:paraId="276FA321" w14:textId="77777777" w:rsidR="006E30D9" w:rsidRDefault="006E30D9" w:rsidP="001E01AC">
      <w:pPr>
        <w:spacing w:line="276" w:lineRule="auto"/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Приказом Министерства образования РМ №654 от 19.07.2021г. утверждено переименование </w:t>
      </w:r>
      <w:r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  <w:t>Г</w:t>
      </w:r>
      <w:r>
        <w:rPr>
          <w:rStyle w:val="a7"/>
          <w:b w:val="0"/>
          <w:sz w:val="28"/>
          <w:szCs w:val="28"/>
          <w:shd w:val="clear" w:color="auto" w:fill="FFFFFF"/>
        </w:rPr>
        <w:t xml:space="preserve">осударственного бюджетного общеобразовательного учреждения Республики Мордовия для </w:t>
      </w:r>
      <w:r>
        <w:rPr>
          <w:sz w:val="28"/>
          <w:szCs w:val="28"/>
        </w:rPr>
        <w:t xml:space="preserve">детей-сирот и детей, оставшихся без попечения родителей </w:t>
      </w:r>
      <w:r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  <w:t>«Ялгинский детский дом-школа»</w:t>
      </w:r>
      <w:r>
        <w:rPr>
          <w:rStyle w:val="a7"/>
          <w:b w:val="0"/>
          <w:sz w:val="28"/>
          <w:szCs w:val="28"/>
          <w:shd w:val="clear" w:color="auto" w:fill="FFFFFF"/>
        </w:rPr>
        <w:t xml:space="preserve"> в </w:t>
      </w:r>
      <w:r>
        <w:rPr>
          <w:spacing w:val="-5"/>
          <w:sz w:val="28"/>
          <w:szCs w:val="28"/>
        </w:rPr>
        <w:t>Государственное бюджетное учреждение Республики Мордовия «Центр помощи  детям, оставшимся без попечения родителей», а также утверждено внесение изменений в устав  Государственного бюджетного учреждения Республики Мордовия «Центр помощи  детям, оставшимся без попечения родителей», в новой редакции.</w:t>
      </w:r>
    </w:p>
    <w:p w14:paraId="00D1FF76" w14:textId="77777777" w:rsidR="006E30D9" w:rsidRDefault="006E30D9" w:rsidP="001E01AC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Полное наименование учреждения в соответствии с Уставом</w:t>
      </w:r>
    </w:p>
    <w:p w14:paraId="1341F683" w14:textId="77777777" w:rsidR="006E30D9" w:rsidRDefault="006E30D9" w:rsidP="001E01AC">
      <w:pPr>
        <w:spacing w:line="276" w:lineRule="auto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Государственное бюджетное учреждение Республики Мордовия «Центр помощи  детям, оставшимся без попечения родителей»</w:t>
      </w:r>
    </w:p>
    <w:p w14:paraId="649AAC3F" w14:textId="77777777" w:rsidR="006E30D9" w:rsidRDefault="006E30D9" w:rsidP="001E01A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нахождения учреждения в соответствии с Уставом</w:t>
      </w:r>
    </w:p>
    <w:p w14:paraId="1CCEDC1F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 Мордовия, г. Саранск, р. п. Ялга, ул. Пионерская д.45</w:t>
      </w:r>
    </w:p>
    <w:p w14:paraId="46DF4A5B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328"/>
        <w:gridCol w:w="1880"/>
        <w:gridCol w:w="4111"/>
      </w:tblGrid>
      <w:tr w:rsidR="006E30D9" w14:paraId="5BF4FDF5" w14:textId="77777777" w:rsidTr="006E30D9"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46EA1" w14:textId="77777777" w:rsidR="006E30D9" w:rsidRDefault="006E30D9" w:rsidP="001E01A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1412" w14:textId="77777777" w:rsidR="006E30D9" w:rsidRDefault="006E30D9" w:rsidP="001E01A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25-38-80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FBA80" w14:textId="77777777" w:rsidR="006E30D9" w:rsidRDefault="006E30D9" w:rsidP="001E01A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0AC" w14:textId="77777777" w:rsidR="006E30D9" w:rsidRDefault="00F1583C" w:rsidP="001E01A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hyperlink r:id="rId9" w:history="1">
              <w:r w:rsidR="006E30D9">
                <w:rPr>
                  <w:rStyle w:val="a4"/>
                  <w:lang w:val="en-US" w:eastAsia="en-US"/>
                </w:rPr>
                <w:t>d</w:t>
              </w:r>
              <w:r w:rsidR="006E30D9">
                <w:rPr>
                  <w:rStyle w:val="a4"/>
                  <w:lang w:eastAsia="en-US"/>
                </w:rPr>
                <w:t>.</w:t>
              </w:r>
              <w:r w:rsidR="006E30D9">
                <w:rPr>
                  <w:rStyle w:val="a4"/>
                  <w:lang w:val="en-US" w:eastAsia="en-US"/>
                </w:rPr>
                <w:t>dom</w:t>
              </w:r>
              <w:r w:rsidR="006E30D9">
                <w:rPr>
                  <w:rStyle w:val="a4"/>
                  <w:lang w:eastAsia="en-US"/>
                </w:rPr>
                <w:t>.</w:t>
              </w:r>
              <w:r w:rsidR="006E30D9">
                <w:rPr>
                  <w:rStyle w:val="a4"/>
                  <w:lang w:val="en-US" w:eastAsia="en-US"/>
                </w:rPr>
                <w:t>yalg</w:t>
              </w:r>
              <w:r w:rsidR="006E30D9">
                <w:rPr>
                  <w:rStyle w:val="a4"/>
                  <w:lang w:eastAsia="en-US"/>
                </w:rPr>
                <w:t>@</w:t>
              </w:r>
              <w:r w:rsidR="006E30D9">
                <w:rPr>
                  <w:rStyle w:val="a4"/>
                  <w:lang w:val="en-US" w:eastAsia="en-US"/>
                </w:rPr>
                <w:t>e</w:t>
              </w:r>
              <w:r w:rsidR="006E30D9">
                <w:rPr>
                  <w:rStyle w:val="a4"/>
                  <w:lang w:eastAsia="en-US"/>
                </w:rPr>
                <w:t>-</w:t>
              </w:r>
              <w:r w:rsidR="006E30D9">
                <w:rPr>
                  <w:rStyle w:val="a4"/>
                  <w:lang w:val="en-US" w:eastAsia="en-US"/>
                </w:rPr>
                <w:t>mordovia</w:t>
              </w:r>
              <w:r w:rsidR="006E30D9">
                <w:rPr>
                  <w:rStyle w:val="a4"/>
                  <w:lang w:eastAsia="en-US"/>
                </w:rPr>
                <w:t>.</w:t>
              </w:r>
              <w:r w:rsidR="006E30D9">
                <w:rPr>
                  <w:rStyle w:val="a4"/>
                  <w:lang w:val="en-US" w:eastAsia="en-US"/>
                </w:rPr>
                <w:t>ru</w:t>
              </w:r>
            </w:hyperlink>
            <w:r w:rsidR="006E30D9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60BF9A5C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</w:p>
    <w:p w14:paraId="3191AD04" w14:textId="77777777" w:rsidR="006E30D9" w:rsidRDefault="006E30D9" w:rsidP="001E01A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Устав учреждения </w:t>
      </w:r>
    </w:p>
    <w:p w14:paraId="3CA73404" w14:textId="77777777" w:rsidR="006E30D9" w:rsidRDefault="006E30D9" w:rsidP="001E01AC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785"/>
      </w:tblGrid>
      <w:tr w:rsidR="006E30D9" w14:paraId="7247CF71" w14:textId="77777777" w:rsidTr="006E30D9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54D1" w14:textId="77777777" w:rsidR="006E30D9" w:rsidRDefault="006E30D9" w:rsidP="001E01A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регистрации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CE2F" w14:textId="77777777" w:rsidR="006E30D9" w:rsidRDefault="0029356D" w:rsidP="00C43583">
            <w:pPr>
              <w:pStyle w:val="af8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6E30D9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6E30D9">
              <w:rPr>
                <w:sz w:val="28"/>
                <w:szCs w:val="28"/>
                <w:lang w:eastAsia="en-US"/>
              </w:rPr>
              <w:t>.2021г</w:t>
            </w:r>
            <w:r w:rsidR="00CD65B7">
              <w:rPr>
                <w:sz w:val="28"/>
                <w:szCs w:val="28"/>
                <w:lang w:eastAsia="en-US"/>
              </w:rPr>
              <w:t>.</w:t>
            </w:r>
            <w:r w:rsidR="006E30D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7EE113F" w14:textId="77777777" w:rsidR="006E30D9" w:rsidRDefault="006E30D9" w:rsidP="001E01A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31866A5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Лицензия </w:t>
      </w:r>
      <w:r w:rsidR="00CD65B7">
        <w:rPr>
          <w:b/>
          <w:sz w:val="28"/>
          <w:szCs w:val="28"/>
        </w:rPr>
        <w:t>№Л035-01278-13/00248818 от 10.03.2021</w:t>
      </w:r>
    </w:p>
    <w:p w14:paraId="2A2689BB" w14:textId="77777777" w:rsidR="006E30D9" w:rsidRDefault="006E30D9" w:rsidP="001E01AC">
      <w:pPr>
        <w:spacing w:line="276" w:lineRule="auto"/>
        <w:ind w:firstLine="709"/>
        <w:jc w:val="right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336"/>
      </w:tblGrid>
      <w:tr w:rsidR="006E30D9" w14:paraId="49877400" w14:textId="77777777" w:rsidTr="006E30D9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90D8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образование</w:t>
            </w:r>
          </w:p>
        </w:tc>
      </w:tr>
      <w:tr w:rsidR="006E30D9" w14:paraId="37A4B658" w14:textId="77777777" w:rsidTr="006E30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136A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D89" w14:textId="77777777" w:rsidR="006E30D9" w:rsidRDefault="006E30D9" w:rsidP="001E01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Дошкольное образование</w:t>
            </w:r>
          </w:p>
        </w:tc>
      </w:tr>
      <w:tr w:rsidR="006E30D9" w14:paraId="64ED2A46" w14:textId="77777777" w:rsidTr="006E30D9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22F0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Дополнительное образование</w:t>
            </w:r>
          </w:p>
        </w:tc>
      </w:tr>
      <w:tr w:rsidR="006E30D9" w14:paraId="423668C9" w14:textId="77777777" w:rsidTr="006E30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E81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D77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Подвиды</w:t>
            </w:r>
          </w:p>
        </w:tc>
      </w:tr>
      <w:tr w:rsidR="006E30D9" w14:paraId="5D11BA96" w14:textId="77777777" w:rsidTr="006E30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B698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BB50" w14:textId="77777777" w:rsidR="006E30D9" w:rsidRDefault="006E30D9" w:rsidP="001E01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Дополнительное образование детей и взрослых</w:t>
            </w:r>
          </w:p>
        </w:tc>
      </w:tr>
    </w:tbl>
    <w:p w14:paraId="0C2FF41F" w14:textId="77777777" w:rsidR="006E30D9" w:rsidRDefault="006E30D9" w:rsidP="001E01A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6B504C2" w14:textId="77777777" w:rsidR="006E30D9" w:rsidRDefault="006E30D9" w:rsidP="001E01AC">
      <w:pPr>
        <w:spacing w:line="276" w:lineRule="auto"/>
        <w:jc w:val="center"/>
        <w:rPr>
          <w:sz w:val="28"/>
          <w:szCs w:val="28"/>
        </w:rPr>
      </w:pPr>
    </w:p>
    <w:p w14:paraId="0984427F" w14:textId="77777777" w:rsidR="001F2D9C" w:rsidRDefault="001F2D9C" w:rsidP="001E01AC">
      <w:pPr>
        <w:spacing w:line="276" w:lineRule="auto"/>
        <w:jc w:val="center"/>
        <w:rPr>
          <w:sz w:val="28"/>
          <w:szCs w:val="28"/>
        </w:rPr>
      </w:pPr>
    </w:p>
    <w:p w14:paraId="31F7C892" w14:textId="77777777" w:rsidR="001F2D9C" w:rsidRDefault="001F2D9C" w:rsidP="001E01AC">
      <w:pPr>
        <w:spacing w:line="276" w:lineRule="auto"/>
        <w:jc w:val="center"/>
        <w:rPr>
          <w:sz w:val="28"/>
          <w:szCs w:val="28"/>
        </w:rPr>
      </w:pPr>
    </w:p>
    <w:p w14:paraId="09D658FE" w14:textId="77777777" w:rsidR="006E30D9" w:rsidRDefault="006E30D9" w:rsidP="001E01AC">
      <w:pPr>
        <w:spacing w:line="276" w:lineRule="auto"/>
        <w:ind w:firstLine="709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 xml:space="preserve">2. Цели и задачи деятельности </w:t>
      </w:r>
    </w:p>
    <w:p w14:paraId="7F20B47A" w14:textId="77777777" w:rsidR="006E30D9" w:rsidRDefault="006E30D9" w:rsidP="001E01AC">
      <w:pPr>
        <w:spacing w:line="276" w:lineRule="auto"/>
        <w:ind w:firstLine="709"/>
        <w:jc w:val="center"/>
        <w:rPr>
          <w:b/>
          <w:spacing w:val="-5"/>
          <w:sz w:val="28"/>
          <w:szCs w:val="28"/>
        </w:rPr>
      </w:pPr>
    </w:p>
    <w:p w14:paraId="24B8B2F8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Деятельность ГБУ РМ «Центр помощи детям, оставшимся без попечения родителей» осуществляется в соответствии с требованиями Положения о деятельности   организаций для детей-сирот и детей, оставшихся без попечения родителей, и об их устройстве в них детей, оставшихся без попечения родителей, утвержденного постановлением Правительства РФ от 24 мая 2014 г. №481.</w:t>
      </w:r>
    </w:p>
    <w:p w14:paraId="5CB6974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 соответствии с этим Государственное бюджетное учреждение Республики Мордовия «Центр помощи  детям, оставшимся без попечения родителей» </w:t>
      </w:r>
      <w:r>
        <w:rPr>
          <w:sz w:val="28"/>
          <w:szCs w:val="28"/>
        </w:rPr>
        <w:t>осуществляет следующие виды деятельности:</w:t>
      </w:r>
    </w:p>
    <w:p w14:paraId="63D7628D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" w:name="sub_1511"/>
      <w:r>
        <w:rPr>
          <w:sz w:val="28"/>
          <w:szCs w:val="28"/>
        </w:rPr>
        <w:t>1)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 w14:paraId="58ECA58B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2" w:name="sub_1512"/>
      <w:bookmarkEnd w:id="1"/>
      <w:r>
        <w:rPr>
          <w:sz w:val="28"/>
          <w:szCs w:val="28"/>
        </w:rPr>
        <w:t>2)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 w14:paraId="0997BC09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3" w:name="sub_1513"/>
      <w:bookmarkEnd w:id="2"/>
      <w:r>
        <w:rPr>
          <w:sz w:val="28"/>
          <w:szCs w:val="28"/>
        </w:rPr>
        <w:t>3) осуществление полномочий опекуна (попечителя) в отношении детей, в том числе защита прав и законных интересов детей;</w:t>
      </w:r>
    </w:p>
    <w:p w14:paraId="1D156662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4" w:name="sub_1514"/>
      <w:bookmarkEnd w:id="3"/>
      <w:r>
        <w:rPr>
          <w:sz w:val="28"/>
          <w:szCs w:val="28"/>
        </w:rPr>
        <w:t>4) деятельность по предупреждению нарушения личных неимущественных и имущественных прав детей;</w:t>
      </w:r>
    </w:p>
    <w:p w14:paraId="59059185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5" w:name="sub_1515"/>
      <w:bookmarkEnd w:id="4"/>
      <w:r>
        <w:rPr>
          <w:sz w:val="28"/>
          <w:szCs w:val="28"/>
        </w:rPr>
        <w:t>5) консультативная, психологическая, педагогическая, юридическая, социальная и иная помощь родителям детей в целях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прав;</w:t>
      </w:r>
    </w:p>
    <w:p w14:paraId="45AC85F0" w14:textId="77777777" w:rsidR="001F2D9C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6" w:name="sub_1516"/>
      <w:bookmarkEnd w:id="5"/>
      <w:r>
        <w:rPr>
          <w:sz w:val="28"/>
          <w:szCs w:val="28"/>
        </w:rPr>
        <w:t xml:space="preserve">6)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</w:t>
      </w:r>
      <w:r>
        <w:rPr>
          <w:sz w:val="28"/>
          <w:szCs w:val="28"/>
        </w:rPr>
        <w:lastRenderedPageBreak/>
        <w:t xml:space="preserve">устройства и защиты прав детей, в том числе участия в подготовке граждан, желающих </w:t>
      </w:r>
      <w:r w:rsidR="001F2D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принять </w:t>
      </w:r>
      <w:r w:rsidR="001F2D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детей </w:t>
      </w:r>
      <w:r w:rsidR="001F2D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1F2D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воспитание </w:t>
      </w:r>
      <w:r w:rsidR="001F2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F2D9C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1F2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семьи,</w:t>
      </w:r>
      <w:r w:rsidR="001F2D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организуемой </w:t>
      </w:r>
    </w:p>
    <w:p w14:paraId="069B343D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органами опеки и попечительства или организациями, наделенными полномочием по такой подготовке;</w:t>
      </w:r>
    </w:p>
    <w:p w14:paraId="0B2FB8CB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7" w:name="sub_1517"/>
      <w:bookmarkEnd w:id="6"/>
      <w:r>
        <w:rPr>
          <w:sz w:val="28"/>
          <w:szCs w:val="28"/>
        </w:rPr>
        <w:t>7)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bookmarkEnd w:id="7"/>
    <w:p w14:paraId="40D0F2CD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подготовка детей к усыновлению (удочерению) и передаче под опеку (попечительство);</w:t>
      </w:r>
    </w:p>
    <w:p w14:paraId="2AFF7F03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8" w:name="sub_1519"/>
      <w:r>
        <w:rPr>
          <w:sz w:val="28"/>
          <w:szCs w:val="28"/>
        </w:rPr>
        <w:t xml:space="preserve">9)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</w:t>
      </w:r>
      <w:hyperlink r:id="rId10" w:history="1">
        <w:r>
          <w:rPr>
            <w:rStyle w:val="a4"/>
            <w:color w:val="auto"/>
          </w:rPr>
          <w:t>семейным законодательством</w:t>
        </w:r>
      </w:hyperlink>
      <w:r>
        <w:rPr>
          <w:sz w:val="28"/>
          <w:szCs w:val="28"/>
        </w:rPr>
        <w:t xml:space="preserve"> Российской Федерации формах, в порядке, установленном </w:t>
      </w:r>
      <w:hyperlink r:id="rId11" w:history="1">
        <w:r>
          <w:rPr>
            <w:rStyle w:val="a4"/>
            <w:color w:val="auto"/>
          </w:rPr>
          <w:t>Правилами</w:t>
        </w:r>
      </w:hyperlink>
      <w:r>
        <w:rPr>
          <w:sz w:val="28"/>
          <w:szCs w:val="28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</w:t>
      </w:r>
      <w:hyperlink r:id="rId12" w:history="1">
        <w:r w:rsidRPr="00E003C3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E003C3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18 мая 2009 г. № 423 «Об отдельных вопросах осуществления опеки и попечительства в отношении несовершеннолетних граждан»;</w:t>
      </w:r>
    </w:p>
    <w:p w14:paraId="26B85615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9" w:name="sub_15110"/>
      <w:bookmarkEnd w:id="8"/>
      <w:r>
        <w:rPr>
          <w:sz w:val="28"/>
          <w:szCs w:val="28"/>
        </w:rPr>
        <w:t>10)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 w14:paraId="08CB1BC1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0" w:name="sub_15111"/>
      <w:bookmarkEnd w:id="9"/>
      <w:r>
        <w:rPr>
          <w:sz w:val="28"/>
          <w:szCs w:val="28"/>
        </w:rPr>
        <w:t>11)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 w14:paraId="72F47076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1" w:name="sub_15112"/>
      <w:bookmarkEnd w:id="10"/>
      <w:r>
        <w:rPr>
          <w:sz w:val="28"/>
          <w:szCs w:val="28"/>
        </w:rPr>
        <w:t>12)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 w14:paraId="268B454C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2" w:name="sub_15113"/>
      <w:bookmarkEnd w:id="11"/>
      <w:r>
        <w:rPr>
          <w:sz w:val="28"/>
          <w:szCs w:val="28"/>
        </w:rPr>
        <w:t>13) осуществление мероприятий по обеспечению оптимального физического и нервно-психического развития детей;</w:t>
      </w:r>
    </w:p>
    <w:p w14:paraId="47EE33C6" w14:textId="77777777" w:rsidR="006E30D9" w:rsidRDefault="00C43583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3" w:name="sub_15114"/>
      <w:bookmarkEnd w:id="12"/>
      <w:r>
        <w:rPr>
          <w:sz w:val="28"/>
          <w:szCs w:val="28"/>
        </w:rPr>
        <w:lastRenderedPageBreak/>
        <w:t>1</w:t>
      </w:r>
      <w:r w:rsidR="006E30D9">
        <w:rPr>
          <w:sz w:val="28"/>
          <w:szCs w:val="28"/>
        </w:rPr>
        <w:t>4) оказание медицинской помощи детям, осуществляемой в порядке, устанавливаемом Министерством здравоохранения Российской Федерации;</w:t>
      </w:r>
    </w:p>
    <w:p w14:paraId="1845117E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4" w:name="sub_15115"/>
      <w:bookmarkEnd w:id="13"/>
      <w:r>
        <w:rPr>
          <w:sz w:val="28"/>
          <w:szCs w:val="28"/>
        </w:rPr>
        <w:t>15) организация и проведение профилактических и иных медицинских осмотров, а также диспансеризации детей в порядке, установленном законодательством Российской Федерации;</w:t>
      </w:r>
    </w:p>
    <w:p w14:paraId="2CBCCB18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5" w:name="sub_15116"/>
      <w:bookmarkEnd w:id="14"/>
      <w:r>
        <w:rPr>
          <w:sz w:val="28"/>
          <w:szCs w:val="28"/>
        </w:rPr>
        <w:t>16) оказание детям квалифицированной помощи в обучении и коррекции имеющихся проблем в развитии;</w:t>
      </w:r>
    </w:p>
    <w:p w14:paraId="61C813A9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6" w:name="sub_15117"/>
      <w:bookmarkEnd w:id="15"/>
      <w:r>
        <w:rPr>
          <w:sz w:val="28"/>
          <w:szCs w:val="28"/>
        </w:rPr>
        <w:t>17)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 w14:paraId="53A72039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7" w:name="sub_15118"/>
      <w:bookmarkEnd w:id="16"/>
      <w:r>
        <w:rPr>
          <w:sz w:val="28"/>
          <w:szCs w:val="28"/>
        </w:rPr>
        <w:t>18) осуществление реализации индивидуальных программ реабилитации детей-инвалидов;</w:t>
      </w:r>
    </w:p>
    <w:p w14:paraId="4D8BFEC7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8" w:name="sub_15119"/>
      <w:bookmarkEnd w:id="17"/>
      <w:r>
        <w:rPr>
          <w:sz w:val="28"/>
          <w:szCs w:val="28"/>
        </w:rPr>
        <w:t>19) организация отдыха и оздоровления детей;</w:t>
      </w:r>
    </w:p>
    <w:p w14:paraId="0EB9EA7E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9" w:name="sub_15120"/>
      <w:bookmarkEnd w:id="18"/>
      <w:r>
        <w:rPr>
          <w:sz w:val="28"/>
          <w:szCs w:val="28"/>
        </w:rPr>
        <w:t>20) ведение в установленном порядке личных дел детей;</w:t>
      </w:r>
    </w:p>
    <w:bookmarkEnd w:id="19"/>
    <w:p w14:paraId="0D65A138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 w14:paraId="0EE692BA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 в соответствии с законодательством Российской Федерации и законодательством субъекта Российской Федерации;</w:t>
      </w:r>
    </w:p>
    <w:p w14:paraId="3E979195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законодательством;</w:t>
      </w:r>
    </w:p>
    <w:p w14:paraId="57B8DAD1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 другие виды деятельности, направленные на обеспечение защиты прав детей.</w:t>
      </w:r>
    </w:p>
    <w:p w14:paraId="69AF6E06" w14:textId="77777777" w:rsidR="006E30D9" w:rsidRDefault="006E30D9" w:rsidP="001E01A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виды деятельности: </w:t>
      </w:r>
    </w:p>
    <w:p w14:paraId="0A1CBDD1" w14:textId="77777777" w:rsidR="006E30D9" w:rsidRDefault="006E30D9" w:rsidP="001E01AC">
      <w:pPr>
        <w:pStyle w:val="af"/>
        <w:tabs>
          <w:tab w:val="num" w:pos="0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дополнительных общеобразовательных общеразвивающих программ;</w:t>
      </w:r>
    </w:p>
    <w:p w14:paraId="0BAAA20B" w14:textId="77777777" w:rsidR="006E30D9" w:rsidRDefault="006E30D9" w:rsidP="001E01AC">
      <w:pPr>
        <w:pStyle w:val="af1"/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программ дошкольного образования.</w:t>
      </w:r>
    </w:p>
    <w:p w14:paraId="2C172C6E" w14:textId="77777777" w:rsidR="006E30D9" w:rsidRDefault="006E30D9" w:rsidP="001E01AC">
      <w:pPr>
        <w:spacing w:line="276" w:lineRule="auto"/>
        <w:jc w:val="center"/>
        <w:rPr>
          <w:sz w:val="28"/>
          <w:szCs w:val="28"/>
        </w:rPr>
      </w:pPr>
    </w:p>
    <w:p w14:paraId="101046CA" w14:textId="77777777" w:rsidR="00C43583" w:rsidRDefault="00C43583" w:rsidP="001E01AC">
      <w:pPr>
        <w:spacing w:line="276" w:lineRule="auto"/>
        <w:jc w:val="center"/>
        <w:rPr>
          <w:sz w:val="28"/>
          <w:szCs w:val="28"/>
        </w:rPr>
      </w:pPr>
    </w:p>
    <w:p w14:paraId="5B786A27" w14:textId="77777777" w:rsidR="00C43583" w:rsidRDefault="00C43583" w:rsidP="001E01AC">
      <w:pPr>
        <w:spacing w:line="276" w:lineRule="auto"/>
        <w:jc w:val="center"/>
        <w:rPr>
          <w:sz w:val="28"/>
          <w:szCs w:val="28"/>
        </w:rPr>
      </w:pPr>
    </w:p>
    <w:p w14:paraId="358D51E8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</w:p>
    <w:p w14:paraId="098BEECD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Условия содержания, воспитания и получения образования детьми, оставшимися без попечения родителей </w:t>
      </w:r>
    </w:p>
    <w:p w14:paraId="5854E6D1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</w:p>
    <w:p w14:paraId="4C27D08B" w14:textId="77777777" w:rsidR="006E30D9" w:rsidRDefault="006E30D9" w:rsidP="001E01AC">
      <w:pPr>
        <w:pStyle w:val="af"/>
        <w:tabs>
          <w:tab w:val="left" w:pos="9355"/>
          <w:tab w:val="left" w:pos="9639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ГБУ РМ «Центр помощи  детям, оставшимся без попечения родителей» </w:t>
      </w:r>
      <w:r>
        <w:rPr>
          <w:sz w:val="28"/>
          <w:szCs w:val="28"/>
        </w:rPr>
        <w:t>имеет достаточную материально-техническую базу для организации жизнедеятельности и образовательно-воспитательного процесса. На праве оперативного управления за учреждением закреплены два корпуса, учебный и жилой, помещения хозяйственно-бытового назначения.</w:t>
      </w:r>
    </w:p>
    <w:p w14:paraId="2E783E90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корпус размещен в трехэтажном здании общей площадью 2270 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со всеми нормативными коммуникациями (канализация, отопление, водоснабжение и др.). Проектная мощность – 250 мест. </w:t>
      </w:r>
    </w:p>
    <w:p w14:paraId="5604DA86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кабинетов для осуществления занятий в рамках дополнительного образования – 5, мастерские обслуживающего и технического труда, компьютерный класс, кабинет педагога-психолога; кабинет службы постинтернатного сопровождения, службы сопровождения замещающих семей, служебные кабинеты администрации. Рабочие места администрации и специалистов обеспечены компьютерами с выходом в Интернет. </w:t>
      </w:r>
    </w:p>
    <w:p w14:paraId="13403A13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учебном корпусе располагается столовая с обеденным залом на 240 мест, спортивный зал, библиотека с читальным залом, музей, актовый зал на 240 мест. </w:t>
      </w:r>
    </w:p>
    <w:p w14:paraId="220093E4" w14:textId="77777777" w:rsidR="006E30D9" w:rsidRDefault="006E30D9" w:rsidP="001E01A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Спальный корпус общей площадью 1795 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представляет собой трехэтажное здание, соединенное с учебным корпусом теплым переходом, с расчетной мощностью на 80 воспитанников.  В корпусе имеется: 30 двухместных и трехместных жилых комнат, 10 комнат для самоподготовки учащихся, 10 санузлов, 6 гостиных, 6 санитарно-гигиенических помещений; 6 воспитательских, бытовые помещения. Помещения распределены по шести блокам, по принципу совместного проживания и пребывания сформированных детских семей.</w:t>
      </w:r>
    </w:p>
    <w:p w14:paraId="0B365305" w14:textId="77777777" w:rsidR="008419C7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содержания и воспита</w:t>
      </w:r>
      <w:r w:rsidR="008419C7">
        <w:rPr>
          <w:sz w:val="28"/>
          <w:szCs w:val="28"/>
        </w:rPr>
        <w:t xml:space="preserve">ния детей приближены к домашним. Проживание детей организовано по принципам семейного воспитания в помещениях, созданных по квартирному типу. Набор помещений, в которых размещаются воспитательные группы, включает: жилые комнаты (спальни), игровая комната, 2 помещения для самоподготовки; помещение для приема и приготовления пищи; санитарно-бытовые помещения (2 санитарных узла, 2 душевые комнаты); комната воспитателя; прихожая. </w:t>
      </w:r>
      <w:r w:rsidR="008419C7">
        <w:rPr>
          <w:sz w:val="28"/>
          <w:szCs w:val="28"/>
        </w:rPr>
        <w:tab/>
      </w:r>
    </w:p>
    <w:p w14:paraId="3E1B9B57" w14:textId="77777777" w:rsidR="008419C7" w:rsidRDefault="008419C7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детей производится в соответствии с действующими санитарными нормами. С</w:t>
      </w:r>
      <w:r w:rsidRPr="0090482C">
        <w:rPr>
          <w:sz w:val="28"/>
          <w:szCs w:val="28"/>
        </w:rPr>
        <w:t>пальн</w:t>
      </w:r>
      <w:r>
        <w:rPr>
          <w:sz w:val="28"/>
          <w:szCs w:val="28"/>
        </w:rPr>
        <w:t xml:space="preserve">ые комнаты </w:t>
      </w:r>
      <w:r w:rsidRPr="0090482C">
        <w:rPr>
          <w:sz w:val="28"/>
          <w:szCs w:val="28"/>
        </w:rPr>
        <w:t>оборуд</w:t>
      </w:r>
      <w:r>
        <w:rPr>
          <w:sz w:val="28"/>
          <w:szCs w:val="28"/>
        </w:rPr>
        <w:t xml:space="preserve">ованы </w:t>
      </w:r>
      <w:r w:rsidRPr="0090482C">
        <w:rPr>
          <w:sz w:val="28"/>
          <w:szCs w:val="28"/>
        </w:rPr>
        <w:t xml:space="preserve">стационарными кроватями </w:t>
      </w:r>
      <w:r>
        <w:rPr>
          <w:sz w:val="28"/>
          <w:szCs w:val="28"/>
        </w:rPr>
        <w:t xml:space="preserve">в количестве 2-х или 3-х, в зависимости от площади, </w:t>
      </w:r>
      <w:r w:rsidRPr="0090482C">
        <w:rPr>
          <w:sz w:val="28"/>
          <w:szCs w:val="28"/>
        </w:rPr>
        <w:t xml:space="preserve">шкафами для </w:t>
      </w:r>
      <w:r w:rsidRPr="0090482C">
        <w:rPr>
          <w:sz w:val="28"/>
          <w:szCs w:val="28"/>
        </w:rPr>
        <w:lastRenderedPageBreak/>
        <w:t>хранения личных вещей детей, тумбочками.</w:t>
      </w:r>
      <w:r>
        <w:rPr>
          <w:sz w:val="28"/>
          <w:szCs w:val="28"/>
        </w:rPr>
        <w:t xml:space="preserve"> Между кроватями соблюдается наличие обязательных проходов.</w:t>
      </w:r>
    </w:p>
    <w:p w14:paraId="44233F1C" w14:textId="77777777" w:rsidR="008419C7" w:rsidRDefault="008419C7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Игровые комнаты и комнаты для самоподготовки</w:t>
      </w:r>
      <w:r w:rsidRPr="0090482C">
        <w:rPr>
          <w:sz w:val="28"/>
          <w:szCs w:val="28"/>
        </w:rPr>
        <w:t xml:space="preserve"> оборуд</w:t>
      </w:r>
      <w:r>
        <w:rPr>
          <w:sz w:val="28"/>
          <w:szCs w:val="28"/>
        </w:rPr>
        <w:t xml:space="preserve">ованы </w:t>
      </w:r>
      <w:r w:rsidRPr="0090482C">
        <w:rPr>
          <w:sz w:val="28"/>
          <w:szCs w:val="28"/>
        </w:rPr>
        <w:t xml:space="preserve">шкафами, тумбами, стеллажами для хранения игр и игрушек, развивающего, обучающего оборудования и инвентаря, издательской продукции, столами и стульями, мягкой мебелью (диваны, кресла) </w:t>
      </w:r>
      <w:r>
        <w:rPr>
          <w:sz w:val="28"/>
          <w:szCs w:val="28"/>
        </w:rPr>
        <w:t xml:space="preserve">в соответствии с предназначением помещения и </w:t>
      </w:r>
      <w:r w:rsidRPr="0090482C">
        <w:rPr>
          <w:sz w:val="28"/>
          <w:szCs w:val="28"/>
        </w:rPr>
        <w:t>росто-возрастным</w:t>
      </w:r>
      <w:r>
        <w:rPr>
          <w:sz w:val="28"/>
          <w:szCs w:val="28"/>
        </w:rPr>
        <w:t>и</w:t>
      </w:r>
      <w:r w:rsidRPr="0090482C">
        <w:rPr>
          <w:sz w:val="28"/>
          <w:szCs w:val="28"/>
        </w:rPr>
        <w:t xml:space="preserve"> особенностям</w:t>
      </w:r>
      <w:r>
        <w:rPr>
          <w:sz w:val="28"/>
          <w:szCs w:val="28"/>
        </w:rPr>
        <w:t>и</w:t>
      </w:r>
      <w:r w:rsidRPr="0090482C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. </w:t>
      </w:r>
      <w:r w:rsidRPr="0090482C">
        <w:rPr>
          <w:sz w:val="28"/>
          <w:szCs w:val="28"/>
        </w:rPr>
        <w:t xml:space="preserve"> </w:t>
      </w:r>
    </w:p>
    <w:p w14:paraId="1738DB3C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семьи оснащены необходимой современной электробытовой, аудио- и видеотехникой, развивающим, обучающим и игровым оборудованием, издательской продукцией, с учетом возраста и особенностями развития детей.</w:t>
      </w:r>
    </w:p>
    <w:p w14:paraId="7B3F39E7" w14:textId="77777777" w:rsidR="006E30D9" w:rsidRDefault="006E30D9" w:rsidP="001E01A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Медицинский блок представлен полным набором помещений: кабинет врача, две палаты изолятора, процедурный кабинет. Все помещения оснащены мебелью и медицинским оборудованием согласно государственным санитарно-эпидемиологическим правилам и нормам. Все системы в рабочем состоянии, в течение года закупаются необходимые медицинские препараты и средства. </w:t>
      </w:r>
    </w:p>
    <w:p w14:paraId="439D3A18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 созданы условия для общения детей с лицами, желающими усыновить (удочерить) или принять ребенка в замещающую семью, получившими в установленном порядке направление на посещение ребенка, в целях знакомства и установления контакта (имеются кабинеты специалистов, гостевая комната). </w:t>
      </w:r>
    </w:p>
    <w:p w14:paraId="01CA8935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Функционирует социальная гостиница, оборудованная всем необходимым для формирования социально-бытовых навыков, необходимых для дальнейшей самостоятельной жизни воспитанников учреждения выпускных классов и бывших воспитанников детских домов, попавших в трудную жизненную ситуацию и не имеющих жилья.</w:t>
      </w:r>
    </w:p>
    <w:p w14:paraId="51FE6B9A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учреждения располагается фруктовый сад, клумбы и зеленые насаждения, футбольное поле, детская игровая площадка. Большое внимание уделяется благоустройству территории, в котором активное участие принимают как взрослые, так и дети, с целью воспитания эстетического вкуса и привития трудовых навыков.</w:t>
      </w:r>
    </w:p>
    <w:p w14:paraId="2872D960" w14:textId="77777777" w:rsidR="00062473" w:rsidRDefault="00062473" w:rsidP="001E01AC">
      <w:pPr>
        <w:spacing w:line="276" w:lineRule="auto"/>
        <w:ind w:firstLine="709"/>
        <w:jc w:val="both"/>
        <w:rPr>
          <w:sz w:val="28"/>
          <w:szCs w:val="28"/>
        </w:rPr>
      </w:pPr>
      <w:r w:rsidRPr="008C2FF5">
        <w:rPr>
          <w:sz w:val="28"/>
          <w:szCs w:val="28"/>
        </w:rPr>
        <w:t>В соответствии с требованиями Федерального закона от 29.12.2012 N 273-ФЗ</w:t>
      </w:r>
      <w:r>
        <w:rPr>
          <w:sz w:val="28"/>
          <w:szCs w:val="28"/>
        </w:rPr>
        <w:t xml:space="preserve"> «Об образовании в Российской Федерации» </w:t>
      </w:r>
      <w:r w:rsidRPr="008C2FF5">
        <w:rPr>
          <w:sz w:val="28"/>
          <w:szCs w:val="28"/>
        </w:rPr>
        <w:t xml:space="preserve"> обеспечивается информационная открытость образовательной организации: на официальном сайте ГБУ РМ </w:t>
      </w:r>
      <w:r w:rsidRPr="008C2FF5">
        <w:rPr>
          <w:spacing w:val="-5"/>
          <w:sz w:val="28"/>
          <w:szCs w:val="28"/>
        </w:rPr>
        <w:t xml:space="preserve">«Центр помощи  детям, оставшимся без попечения родителей» </w:t>
      </w:r>
      <w:r w:rsidRPr="008C2FF5">
        <w:rPr>
          <w:sz w:val="28"/>
          <w:szCs w:val="28"/>
        </w:rPr>
        <w:t xml:space="preserve"> в сети Интернет размещены все необходимые сведения. Наполнение официального сайта осуществляется в соответствии с требованиями к </w:t>
      </w:r>
      <w:r w:rsidRPr="008C2FF5">
        <w:rPr>
          <w:sz w:val="28"/>
          <w:szCs w:val="28"/>
        </w:rPr>
        <w:lastRenderedPageBreak/>
        <w:t>официальному вебресурсу на основании приказа Федеральной службы по надзору в сфере образования и науки РФ от 14 августа 2020г. №831 «Об утверждении Требований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</w:r>
      <w:r w:rsidR="00525CD7" w:rsidRPr="00525CD7">
        <w:rPr>
          <w:sz w:val="28"/>
          <w:szCs w:val="28"/>
        </w:rPr>
        <w:t xml:space="preserve"> </w:t>
      </w:r>
      <w:r w:rsidR="00525CD7">
        <w:rPr>
          <w:sz w:val="28"/>
          <w:szCs w:val="28"/>
        </w:rPr>
        <w:t xml:space="preserve">Информация на сайте постоянно актуализируется и обновляется. </w:t>
      </w:r>
    </w:p>
    <w:p w14:paraId="590A0DF7" w14:textId="77777777" w:rsidR="00062473" w:rsidRDefault="00062473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ГБУ РМ «Центр помощи детям,</w:t>
      </w:r>
      <w:r w:rsidR="00525CD7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оставшимся без попечения родителей» формирует открытые и общедоступные информационные ресурсы, содержащие информацию о деятельности учреждения, и обеспечивает доступ к данным ресурсам посредством размещения их в информационно-телекоммуникационных сетях.</w:t>
      </w:r>
      <w:r w:rsidR="00525CD7">
        <w:rPr>
          <w:sz w:val="28"/>
          <w:szCs w:val="28"/>
        </w:rPr>
        <w:t xml:space="preserve"> </w:t>
      </w:r>
      <w:r w:rsidR="00CD065A">
        <w:rPr>
          <w:sz w:val="28"/>
          <w:szCs w:val="28"/>
        </w:rPr>
        <w:t xml:space="preserve">В социальной сети «ВКонтакте» создана страничка «Республика Мордовия. Центр помощи детям» (около двухсот подписчиков), где ежедневно размещается актуальная информация о жизни учреждения. </w:t>
      </w:r>
      <w:r w:rsidRPr="008C2FF5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>доступна по следующим ссылкам:</w:t>
      </w:r>
      <w:r w:rsidR="00525CD7">
        <w:rPr>
          <w:sz w:val="28"/>
          <w:szCs w:val="28"/>
        </w:rPr>
        <w:t xml:space="preserve"> </w:t>
      </w:r>
      <w:hyperlink r:id="rId13" w:history="1">
        <w:r w:rsidRPr="00304CA6">
          <w:rPr>
            <w:rStyle w:val="a4"/>
            <w:sz w:val="28"/>
            <w:szCs w:val="28"/>
          </w:rPr>
          <w:t>https://ylgahome.3dn.ru</w:t>
        </w:r>
      </w:hyperlink>
      <w:r w:rsidR="00525CD7">
        <w:rPr>
          <w:rStyle w:val="a4"/>
          <w:sz w:val="28"/>
          <w:szCs w:val="28"/>
        </w:rPr>
        <w:t xml:space="preserve">; </w:t>
      </w:r>
      <w:hyperlink r:id="rId14" w:history="1">
        <w:r w:rsidRPr="00304CA6">
          <w:rPr>
            <w:rStyle w:val="a4"/>
            <w:sz w:val="28"/>
            <w:szCs w:val="28"/>
          </w:rPr>
          <w:t>https://vk.com/club138282376</w:t>
        </w:r>
      </w:hyperlink>
      <w:r w:rsidR="00525CD7">
        <w:rPr>
          <w:rStyle w:val="a4"/>
          <w:sz w:val="28"/>
          <w:szCs w:val="28"/>
        </w:rPr>
        <w:t>.</w:t>
      </w:r>
    </w:p>
    <w:p w14:paraId="71C6B19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 установлена безбарьерная среда для детей с ОВЗ и детей – инвалидов.</w:t>
      </w:r>
    </w:p>
    <w:p w14:paraId="6E98E206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ГБУ РМ </w:t>
      </w:r>
      <w:r>
        <w:rPr>
          <w:spacing w:val="-5"/>
          <w:sz w:val="28"/>
          <w:szCs w:val="28"/>
        </w:rPr>
        <w:t xml:space="preserve">«Центр помощи  детям, оставшимся без попечения родителей» </w:t>
      </w:r>
      <w:r w:rsidR="00517061">
        <w:rPr>
          <w:sz w:val="28"/>
          <w:szCs w:val="28"/>
        </w:rPr>
        <w:t xml:space="preserve">обеспечены все условия для антитеррористической безопасности: </w:t>
      </w:r>
      <w:r>
        <w:rPr>
          <w:sz w:val="28"/>
          <w:szCs w:val="28"/>
        </w:rPr>
        <w:t xml:space="preserve">разработан паспорт безопасности; организована система видеонаблюдения по периметру и внутри учреждения, </w:t>
      </w:r>
      <w:r w:rsidR="00517061">
        <w:rPr>
          <w:sz w:val="28"/>
          <w:szCs w:val="28"/>
        </w:rPr>
        <w:t xml:space="preserve">имеется ограждение территории по периметру. Охрана </w:t>
      </w:r>
      <w:r w:rsidR="003E3AC1">
        <w:rPr>
          <w:sz w:val="28"/>
          <w:szCs w:val="28"/>
        </w:rPr>
        <w:t xml:space="preserve">учреждения </w:t>
      </w:r>
      <w:r w:rsidR="00517061">
        <w:rPr>
          <w:sz w:val="28"/>
          <w:szCs w:val="28"/>
        </w:rPr>
        <w:t>осуществляется круглосуточно силами частной охранной организации.</w:t>
      </w:r>
      <w:r w:rsidR="003E3AC1">
        <w:rPr>
          <w:sz w:val="28"/>
          <w:szCs w:val="28"/>
        </w:rPr>
        <w:t xml:space="preserve"> В целях усиления пропускного режима при входе в здание установлен арочный металлодетектор</w:t>
      </w:r>
      <w:r w:rsidR="00EE58E1">
        <w:rPr>
          <w:sz w:val="28"/>
          <w:szCs w:val="28"/>
        </w:rPr>
        <w:t xml:space="preserve">. </w:t>
      </w:r>
      <w:r w:rsidR="003E3AC1">
        <w:rPr>
          <w:sz w:val="28"/>
          <w:szCs w:val="28"/>
        </w:rPr>
        <w:t xml:space="preserve">Учреждение оборудовано </w:t>
      </w:r>
      <w:r>
        <w:rPr>
          <w:sz w:val="28"/>
          <w:szCs w:val="28"/>
        </w:rPr>
        <w:t>кнопк</w:t>
      </w:r>
      <w:r w:rsidR="00EE58E1">
        <w:rPr>
          <w:sz w:val="28"/>
          <w:szCs w:val="28"/>
        </w:rPr>
        <w:t>ой экстренного вызова;</w:t>
      </w:r>
      <w:r>
        <w:rPr>
          <w:sz w:val="28"/>
          <w:szCs w:val="28"/>
        </w:rPr>
        <w:t xml:space="preserve"> </w:t>
      </w:r>
      <w:r w:rsidR="00EE58E1">
        <w:rPr>
          <w:sz w:val="28"/>
          <w:szCs w:val="28"/>
        </w:rPr>
        <w:t xml:space="preserve">приобретены мобильные кнопки тревожной сигнализации для быстрого реагирования в случае возникновения чрезвычайной ситуации. </w:t>
      </w:r>
      <w:r w:rsidR="00245152">
        <w:rPr>
          <w:sz w:val="28"/>
          <w:szCs w:val="28"/>
        </w:rPr>
        <w:t xml:space="preserve">Регулярно </w:t>
      </w:r>
      <w:r w:rsidR="00EE58E1">
        <w:rPr>
          <w:sz w:val="28"/>
          <w:szCs w:val="28"/>
        </w:rPr>
        <w:t xml:space="preserve">в соответствии с планом </w:t>
      </w:r>
      <w:r w:rsidR="00245152">
        <w:rPr>
          <w:sz w:val="28"/>
          <w:szCs w:val="28"/>
        </w:rPr>
        <w:t>проводятся учебно-тренировочные мероприятия при возникновении угрозы террористического характера.</w:t>
      </w:r>
      <w:r w:rsidR="00EE58E1" w:rsidRPr="00EE58E1">
        <w:rPr>
          <w:sz w:val="28"/>
          <w:szCs w:val="28"/>
        </w:rPr>
        <w:t xml:space="preserve"> </w:t>
      </w:r>
      <w:r w:rsidR="00EE58E1">
        <w:rPr>
          <w:sz w:val="28"/>
          <w:szCs w:val="28"/>
        </w:rPr>
        <w:t>Установлена противопожарная система «Мониторинг».</w:t>
      </w:r>
    </w:p>
    <w:p w14:paraId="7A23E21C" w14:textId="77777777" w:rsidR="00EE58E1" w:rsidRDefault="00EE58E1" w:rsidP="001E01AC">
      <w:pPr>
        <w:spacing w:line="276" w:lineRule="auto"/>
        <w:ind w:firstLine="709"/>
        <w:jc w:val="both"/>
        <w:rPr>
          <w:sz w:val="28"/>
          <w:szCs w:val="28"/>
        </w:rPr>
      </w:pPr>
    </w:p>
    <w:p w14:paraId="4DA63598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Кадровое обеспечение деятельности учреждения</w:t>
      </w:r>
    </w:p>
    <w:p w14:paraId="7C62F7EF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</w:p>
    <w:p w14:paraId="7BCE855B" w14:textId="77777777" w:rsidR="006E30D9" w:rsidRDefault="006E30D9" w:rsidP="001E01AC">
      <w:pPr>
        <w:spacing w:line="276" w:lineRule="auto"/>
        <w:jc w:val="center"/>
        <w:rPr>
          <w:rStyle w:val="a7"/>
          <w:bCs/>
        </w:rPr>
      </w:pPr>
      <w:r>
        <w:rPr>
          <w:b/>
          <w:sz w:val="28"/>
          <w:szCs w:val="28"/>
        </w:rPr>
        <w:t>4.1.</w:t>
      </w:r>
      <w:r>
        <w:rPr>
          <w:rStyle w:val="a7"/>
          <w:bCs/>
          <w:sz w:val="28"/>
          <w:szCs w:val="28"/>
        </w:rPr>
        <w:t>Управление организацией и контроль</w:t>
      </w:r>
    </w:p>
    <w:p w14:paraId="3CDEE5E0" w14:textId="77777777" w:rsidR="006E30D9" w:rsidRDefault="006E30D9" w:rsidP="001E01AC">
      <w:pPr>
        <w:spacing w:line="276" w:lineRule="auto"/>
        <w:jc w:val="center"/>
      </w:pPr>
    </w:p>
    <w:p w14:paraId="4E2598EB" w14:textId="77777777" w:rsidR="006E30D9" w:rsidRDefault="006E30D9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учреждением строится в соответствии с Федеральным законом N 273-ФЗ от 27.12.2012 «Об образовании в Российской Федерации», Положением о деятельности организаций для детей-сирот и детей, </w:t>
      </w:r>
      <w:r>
        <w:rPr>
          <w:sz w:val="28"/>
          <w:szCs w:val="28"/>
        </w:rPr>
        <w:lastRenderedPageBreak/>
        <w:t>оставшихся без попечения родителей и об устройстве в них детей, оставшихся без попечения родителей, Уставом учреждения на принципах единоначалия и коллегиальности. Должностные обязанности распределены согласно Уставу, штатному расписанию.</w:t>
      </w:r>
    </w:p>
    <w:p w14:paraId="13684158" w14:textId="77777777" w:rsidR="00E52373" w:rsidRDefault="006E30D9" w:rsidP="001E01AC">
      <w:pPr>
        <w:pStyle w:val="af"/>
        <w:tabs>
          <w:tab w:val="left" w:pos="9355"/>
        </w:tabs>
        <w:spacing w:after="0" w:line="276" w:lineRule="auto"/>
        <w:ind w:firstLine="709"/>
        <w:jc w:val="both"/>
        <w:rPr>
          <w:color w:val="000000"/>
          <w:spacing w:val="3"/>
          <w:sz w:val="28"/>
          <w:szCs w:val="28"/>
          <w:lang w:eastAsia="en-US"/>
        </w:rPr>
      </w:pPr>
      <w:r>
        <w:rPr>
          <w:sz w:val="28"/>
          <w:szCs w:val="28"/>
        </w:rPr>
        <w:t>Непосредственное управление деятельностью учреждения осуществляет директор</w:t>
      </w:r>
      <w:r w:rsidR="00E52373">
        <w:rPr>
          <w:sz w:val="28"/>
          <w:szCs w:val="28"/>
        </w:rPr>
        <w:t xml:space="preserve"> – </w:t>
      </w:r>
      <w:r w:rsidR="00E52373" w:rsidRPr="009B6155">
        <w:rPr>
          <w:color w:val="000000"/>
          <w:spacing w:val="3"/>
          <w:sz w:val="28"/>
          <w:szCs w:val="28"/>
          <w:lang w:eastAsia="en-US"/>
        </w:rPr>
        <w:t>Николаев Николай Николаевич</w:t>
      </w:r>
      <w:r w:rsidR="00E52373">
        <w:rPr>
          <w:color w:val="000000"/>
          <w:spacing w:val="3"/>
          <w:sz w:val="28"/>
          <w:szCs w:val="28"/>
          <w:lang w:eastAsia="en-US"/>
        </w:rPr>
        <w:t xml:space="preserve"> (педагогический стаж работы – 29 лет, из них в должности директора учреждения – 11 лет; высшая квалификационная категория по должности «учитель», приказ Министерства образования РМ №335 от 27.03.2020г.; прохождение процедуры аттестации на соответствие занимаемой должности – 2020год, приказ Министерства образования Республики Мордовия №122-л/с от 05.10.2020г.)</w:t>
      </w:r>
    </w:p>
    <w:p w14:paraId="219F9BDF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в соответствии с законодательством Российской Федерации:</w:t>
      </w:r>
    </w:p>
    <w:p w14:paraId="032B77C2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осуществляет текущее руководство деятельностью организации: определяет структуру учреждения, утверждает штатное расписание, несет  ответственность за качество оказания услуг; иные полномочия в соответствии с действующим законодательством. В своей деятельности подотчетен учредителю – Министерству образования Республики Мордовия;</w:t>
      </w:r>
    </w:p>
    <w:p w14:paraId="359DF45E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по вопросам, отнесенным законодательством к компетенции директора организации, действует на принципах единоначалия;</w:t>
      </w:r>
    </w:p>
    <w:p w14:paraId="07B4780C" w14:textId="77777777" w:rsidR="006E30D9" w:rsidRDefault="006E30D9" w:rsidP="001E01AC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пределах, установленных законодательством РФ, договором о закреплении имущества на праве оперативного управления и Уставом организации, обладает правами и обязанностями, необходимыми для выполнения функций по организации и обеспечению деятельности учреждения.</w:t>
      </w:r>
    </w:p>
    <w:p w14:paraId="316E09D3" w14:textId="77777777" w:rsidR="00E52373" w:rsidRDefault="00E52373" w:rsidP="001E01AC">
      <w:pPr>
        <w:spacing w:line="276" w:lineRule="auto"/>
        <w:ind w:firstLine="709"/>
        <w:jc w:val="both"/>
        <w:rPr>
          <w:sz w:val="28"/>
          <w:szCs w:val="28"/>
        </w:rPr>
      </w:pPr>
      <w:r w:rsidRPr="00E52373">
        <w:rPr>
          <w:sz w:val="28"/>
          <w:szCs w:val="28"/>
        </w:rPr>
        <w:t>Заместители директора по направлениям</w:t>
      </w:r>
      <w:r>
        <w:rPr>
          <w:sz w:val="28"/>
          <w:szCs w:val="28"/>
        </w:rPr>
        <w:t xml:space="preserve">: </w:t>
      </w:r>
    </w:p>
    <w:p w14:paraId="657BB699" w14:textId="77777777" w:rsidR="00E52373" w:rsidRDefault="009B6155" w:rsidP="001E01A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9B6155">
        <w:rPr>
          <w:sz w:val="28"/>
          <w:szCs w:val="28"/>
        </w:rPr>
        <w:t xml:space="preserve">- </w:t>
      </w:r>
      <w:r w:rsidR="00E52373" w:rsidRPr="009B6155">
        <w:rPr>
          <w:sz w:val="28"/>
          <w:szCs w:val="28"/>
          <w:lang w:eastAsia="en-US"/>
        </w:rPr>
        <w:t>Ахметов Риф Касимович</w:t>
      </w:r>
      <w:r w:rsidR="00E52373">
        <w:rPr>
          <w:sz w:val="28"/>
          <w:szCs w:val="28"/>
          <w:lang w:eastAsia="en-US"/>
        </w:rPr>
        <w:t xml:space="preserve"> – организация воспитательного процесса,  обеспечение деятельности </w:t>
      </w:r>
      <w:r w:rsidR="00E52373">
        <w:rPr>
          <w:color w:val="000000"/>
          <w:sz w:val="28"/>
          <w:szCs w:val="28"/>
          <w:shd w:val="clear" w:color="auto" w:fill="FFFFFF"/>
          <w:lang w:eastAsia="en-US"/>
        </w:rPr>
        <w:t>Службы по сопровождению выпускников организаций для детей-сирот и детей, оставшихся без попечения родителей</w:t>
      </w:r>
      <w:r>
        <w:rPr>
          <w:color w:val="000000"/>
          <w:sz w:val="28"/>
          <w:szCs w:val="28"/>
          <w:shd w:val="clear" w:color="auto" w:fill="FFFFFF"/>
          <w:lang w:eastAsia="en-US"/>
        </w:rPr>
        <w:t>;</w:t>
      </w:r>
    </w:p>
    <w:p w14:paraId="5618E858" w14:textId="77777777" w:rsidR="009B6155" w:rsidRDefault="009B6155" w:rsidP="001E01A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9B6155">
        <w:rPr>
          <w:sz w:val="28"/>
          <w:szCs w:val="28"/>
          <w:lang w:eastAsia="en-US"/>
        </w:rPr>
        <w:t>Василькина Любовь Васильевна</w:t>
      </w:r>
      <w:r>
        <w:rPr>
          <w:b/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организация образовательно- воспитательного процесса, обеспечение деятельности </w:t>
      </w:r>
      <w:r>
        <w:rPr>
          <w:color w:val="000000"/>
          <w:sz w:val="28"/>
          <w:szCs w:val="28"/>
          <w:shd w:val="clear" w:color="auto" w:fill="FFFFFF"/>
          <w:lang w:eastAsia="en-US"/>
        </w:rPr>
        <w:t>Службы  по устройству детей-сирот и детей, оставшихся без попечения родителей в семьи граждан или возвращению в семьи биологических родителей и близких родственников; Службы по подготовке граждан, желающих принять на воспитание в свои семьи детей-сирот и детей, оставшихся без попечения родителей;</w:t>
      </w:r>
    </w:p>
    <w:p w14:paraId="14964CDE" w14:textId="77777777" w:rsidR="00E52373" w:rsidRDefault="009B6155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9B6155">
        <w:rPr>
          <w:sz w:val="28"/>
          <w:szCs w:val="28"/>
          <w:lang w:eastAsia="en-US"/>
        </w:rPr>
        <w:t>Нечайкин Алексей Владимирович</w:t>
      </w:r>
      <w:r>
        <w:rPr>
          <w:sz w:val="28"/>
          <w:szCs w:val="28"/>
          <w:lang w:eastAsia="en-US"/>
        </w:rPr>
        <w:t xml:space="preserve"> – административно-хозяйственная работа</w:t>
      </w:r>
    </w:p>
    <w:p w14:paraId="650F8C68" w14:textId="77777777" w:rsidR="006E30D9" w:rsidRDefault="006E30D9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Формами управления учреждения являются общее собрание, Попечительский совет, Педагогический совет, Большой семейный совет, Совет воспитанников. Основные задачи, функции и порядок работы этих органов определяются Уставом учреждения и локальными актами.</w:t>
      </w:r>
    </w:p>
    <w:p w14:paraId="208A4E9F" w14:textId="77777777" w:rsidR="006E30D9" w:rsidRDefault="006E30D9" w:rsidP="001E01AC">
      <w:pPr>
        <w:pStyle w:val="af9"/>
        <w:tabs>
          <w:tab w:val="left" w:pos="84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 </w:t>
      </w:r>
    </w:p>
    <w:p w14:paraId="74F6DF42" w14:textId="77777777" w:rsidR="006E30D9" w:rsidRDefault="006E30D9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формы координации деятельности: планы работы на год; план внутреннего контроля, локальные акты по направлениям деятельности. </w:t>
      </w:r>
    </w:p>
    <w:p w14:paraId="3DDFDB57" w14:textId="77777777" w:rsidR="006E30D9" w:rsidRDefault="006E30D9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E58E1">
        <w:rPr>
          <w:sz w:val="28"/>
          <w:szCs w:val="28"/>
        </w:rPr>
        <w:t>2</w:t>
      </w:r>
      <w:r>
        <w:rPr>
          <w:sz w:val="28"/>
          <w:szCs w:val="28"/>
        </w:rPr>
        <w:t>г. был проведен внутренний контроль по следующим направлениям:</w:t>
      </w:r>
    </w:p>
    <w:p w14:paraId="4FEE75E4" w14:textId="77777777" w:rsidR="006D3306" w:rsidRP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D3306" w:rsidRPr="005E2901">
        <w:rPr>
          <w:sz w:val="28"/>
          <w:szCs w:val="28"/>
        </w:rPr>
        <w:t>рганизация деятельности детей в период каникул</w:t>
      </w:r>
      <w:r>
        <w:rPr>
          <w:sz w:val="28"/>
          <w:szCs w:val="28"/>
        </w:rPr>
        <w:t>;</w:t>
      </w:r>
    </w:p>
    <w:p w14:paraId="0A2D8B24" w14:textId="77777777" w:rsidR="006D3306" w:rsidRP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D3306" w:rsidRPr="005E2901">
        <w:rPr>
          <w:sz w:val="28"/>
          <w:szCs w:val="28"/>
        </w:rPr>
        <w:t>истема работы по устройству на семейные формы воспитания</w:t>
      </w:r>
      <w:r>
        <w:rPr>
          <w:sz w:val="28"/>
          <w:szCs w:val="28"/>
        </w:rPr>
        <w:t>;</w:t>
      </w:r>
      <w:r w:rsidR="006D3306" w:rsidRPr="005E2901">
        <w:rPr>
          <w:sz w:val="28"/>
          <w:szCs w:val="28"/>
        </w:rPr>
        <w:t xml:space="preserve">  </w:t>
      </w:r>
    </w:p>
    <w:p w14:paraId="103F995B" w14:textId="77777777" w:rsidR="006D3306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5E2901">
        <w:rPr>
          <w:sz w:val="28"/>
          <w:szCs w:val="28"/>
        </w:rPr>
        <w:t>нализ деятельности педагогических работников по самообразованию</w:t>
      </w:r>
      <w:r>
        <w:rPr>
          <w:sz w:val="28"/>
          <w:szCs w:val="28"/>
        </w:rPr>
        <w:t>;</w:t>
      </w:r>
    </w:p>
    <w:p w14:paraId="72EAF127" w14:textId="77777777" w:rsid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к</w:t>
      </w:r>
      <w:r w:rsidRPr="005E2901">
        <w:rPr>
          <w:rFonts w:eastAsia="Calibri"/>
          <w:sz w:val="28"/>
          <w:szCs w:val="28"/>
        </w:rPr>
        <w:t>онтроль планирования и организац</w:t>
      </w:r>
      <w:r>
        <w:rPr>
          <w:rFonts w:eastAsia="Calibri"/>
          <w:sz w:val="28"/>
          <w:szCs w:val="28"/>
        </w:rPr>
        <w:t>ии летнего отдыха воспитанников;</w:t>
      </w:r>
    </w:p>
    <w:p w14:paraId="3A324EBE" w14:textId="77777777" w:rsidR="005E2901" w:rsidRP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E2901">
        <w:rPr>
          <w:rFonts w:eastAsia="Calibri"/>
          <w:sz w:val="28"/>
          <w:szCs w:val="28"/>
        </w:rPr>
        <w:t>обеспеченность воспитанников мягким инвентарем к летнему сезону;</w:t>
      </w:r>
    </w:p>
    <w:p w14:paraId="3703A651" w14:textId="77777777" w:rsid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E2901">
        <w:rPr>
          <w:rFonts w:eastAsia="Calibri"/>
          <w:sz w:val="28"/>
          <w:szCs w:val="28"/>
        </w:rPr>
        <w:t>- программы смен детского лагеря</w:t>
      </w:r>
      <w:r>
        <w:rPr>
          <w:rFonts w:eastAsia="Calibri"/>
          <w:sz w:val="28"/>
          <w:szCs w:val="28"/>
        </w:rPr>
        <w:t>;</w:t>
      </w:r>
    </w:p>
    <w:p w14:paraId="22103C5B" w14:textId="77777777" w:rsid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 о</w:t>
      </w:r>
      <w:r w:rsidRPr="005E2901">
        <w:rPr>
          <w:sz w:val="28"/>
          <w:szCs w:val="28"/>
        </w:rPr>
        <w:t>ценка готовности воспитательн</w:t>
      </w:r>
      <w:r>
        <w:rPr>
          <w:sz w:val="28"/>
          <w:szCs w:val="28"/>
        </w:rPr>
        <w:t>ых групп к новому учебному году;</w:t>
      </w:r>
    </w:p>
    <w:p w14:paraId="63E83B1C" w14:textId="77777777" w:rsidR="006D3306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E2901">
        <w:rPr>
          <w:sz w:val="28"/>
          <w:szCs w:val="28"/>
        </w:rPr>
        <w:t>онтроль соблюдения санитарно-гигиенических требований</w:t>
      </w:r>
      <w:r>
        <w:rPr>
          <w:sz w:val="28"/>
          <w:szCs w:val="28"/>
        </w:rPr>
        <w:t xml:space="preserve"> (</w:t>
      </w:r>
      <w:r w:rsidRPr="005E2901">
        <w:rPr>
          <w:sz w:val="28"/>
          <w:szCs w:val="28"/>
        </w:rPr>
        <w:t>мероприятия по профилактике и раннему выявлению новой коронавирусной инфекции, санитарное состояние помещений, регулярность и качество уборки и т.п.</w:t>
      </w:r>
      <w:r>
        <w:rPr>
          <w:sz w:val="28"/>
          <w:szCs w:val="28"/>
        </w:rPr>
        <w:t>);</w:t>
      </w:r>
    </w:p>
    <w:p w14:paraId="5F308905" w14:textId="77777777" w:rsidR="006D3306" w:rsidRP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5E2901">
        <w:rPr>
          <w:sz w:val="28"/>
          <w:szCs w:val="28"/>
        </w:rPr>
        <w:t>нализ деятельности по защите прав и законных интересов детей-сирот и детей, оставшихся без попечения родителей</w:t>
      </w:r>
      <w:r>
        <w:rPr>
          <w:sz w:val="28"/>
          <w:szCs w:val="28"/>
        </w:rPr>
        <w:t>;</w:t>
      </w:r>
    </w:p>
    <w:p w14:paraId="64057B93" w14:textId="77777777" w:rsidR="005E2901" w:rsidRPr="005E2901" w:rsidRDefault="005E2901" w:rsidP="001E01AC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E2901">
        <w:rPr>
          <w:sz w:val="28"/>
          <w:szCs w:val="28"/>
        </w:rPr>
        <w:t>онтроль организации питания воспитанников (</w:t>
      </w:r>
      <w:r w:rsidRPr="005E2901">
        <w:rPr>
          <w:sz w:val="28"/>
          <w:szCs w:val="28"/>
          <w:shd w:val="clear" w:color="auto" w:fill="FFFFFF"/>
        </w:rPr>
        <w:t>соблюдение санитарно-эпидемиологических норм и правил, качество блюд и др.)</w:t>
      </w:r>
    </w:p>
    <w:p w14:paraId="4162B2C9" w14:textId="77777777" w:rsidR="006E30D9" w:rsidRDefault="006E30D9" w:rsidP="001E01AC">
      <w:pPr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анализ состояния текущей документации в рамках </w:t>
      </w:r>
      <w:r>
        <w:rPr>
          <w:color w:val="000000"/>
          <w:sz w:val="28"/>
          <w:szCs w:val="28"/>
          <w:shd w:val="clear" w:color="auto" w:fill="FFFFFF"/>
        </w:rPr>
        <w:t>совершенствования организационной деятельности и программно-методического обеспечения</w:t>
      </w:r>
      <w:r w:rsidR="005E2901">
        <w:rPr>
          <w:color w:val="000000"/>
          <w:sz w:val="28"/>
          <w:szCs w:val="28"/>
          <w:shd w:val="clear" w:color="auto" w:fill="FFFFFF"/>
        </w:rPr>
        <w:t xml:space="preserve"> и др.</w:t>
      </w:r>
    </w:p>
    <w:p w14:paraId="02719095" w14:textId="77777777" w:rsidR="009B1BF2" w:rsidRDefault="009B1BF2" w:rsidP="001E01AC">
      <w:pPr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Заседания методических объединений, педагогического совета проводились по плану, в штатном режиме.</w:t>
      </w:r>
    </w:p>
    <w:p w14:paraId="59C44326" w14:textId="77777777" w:rsidR="00C43583" w:rsidRDefault="00C43583" w:rsidP="001E01AC">
      <w:pPr>
        <w:spacing w:line="276" w:lineRule="auto"/>
        <w:jc w:val="center"/>
        <w:rPr>
          <w:b/>
          <w:sz w:val="28"/>
          <w:szCs w:val="28"/>
        </w:rPr>
      </w:pPr>
    </w:p>
    <w:p w14:paraId="5950EA4A" w14:textId="77777777" w:rsidR="00C43583" w:rsidRDefault="00C43583" w:rsidP="001E01AC">
      <w:pPr>
        <w:spacing w:line="276" w:lineRule="auto"/>
        <w:jc w:val="center"/>
        <w:rPr>
          <w:b/>
          <w:sz w:val="28"/>
          <w:szCs w:val="28"/>
        </w:rPr>
      </w:pPr>
    </w:p>
    <w:p w14:paraId="1038EF6E" w14:textId="77777777" w:rsidR="00C43583" w:rsidRDefault="00C43583" w:rsidP="001E01AC">
      <w:pPr>
        <w:spacing w:line="276" w:lineRule="auto"/>
        <w:jc w:val="center"/>
        <w:rPr>
          <w:b/>
          <w:sz w:val="28"/>
          <w:szCs w:val="28"/>
        </w:rPr>
      </w:pPr>
    </w:p>
    <w:p w14:paraId="7345FA91" w14:textId="77777777" w:rsidR="006E30D9" w:rsidRDefault="006E30D9" w:rsidP="001E01AC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14:paraId="5EAA81F0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4.2. Информация о численности, структуре и составе работников</w:t>
      </w:r>
    </w:p>
    <w:p w14:paraId="4E47B85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</w:p>
    <w:p w14:paraId="3078C25E" w14:textId="77777777" w:rsidR="006E30D9" w:rsidRDefault="006E30D9" w:rsidP="001E01AC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9B6155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ГБУ РМ </w:t>
      </w:r>
      <w:r>
        <w:rPr>
          <w:spacing w:val="-5"/>
          <w:sz w:val="28"/>
          <w:szCs w:val="28"/>
        </w:rPr>
        <w:t>«Центр помощи  детям, оставшимся без попечения родителей»</w:t>
      </w:r>
      <w:r>
        <w:rPr>
          <w:sz w:val="28"/>
          <w:szCs w:val="28"/>
        </w:rPr>
        <w:t xml:space="preserve"> сформирован стабильный, творчески работающий педагогический коллектив, обладающий знанием специфики работы учреждений для детей-сирот и детей, оставшихся без попечения родителей,  знанием современных методик, воспитательных технологий,  открытый для внедрения инновационных педагогических технологий. Успешному решению комплекса задач, стоящих перед коллективом учреждения, способствует наличие  узких специалистов (социальные педагоги, педагоги-психологи, социальные работники); наличие в штате медицинских работников: врача, медицинских сестер,  также являющихся участниками образовательно-воспитательного процесса.</w:t>
      </w:r>
    </w:p>
    <w:p w14:paraId="23C57049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работников ГБУ РМ </w:t>
      </w:r>
      <w:r>
        <w:rPr>
          <w:spacing w:val="-5"/>
          <w:sz w:val="28"/>
          <w:szCs w:val="28"/>
        </w:rPr>
        <w:t xml:space="preserve">«Центр помощи  детям, оставшимся без попечения родителей» </w:t>
      </w:r>
      <w:r>
        <w:rPr>
          <w:sz w:val="28"/>
          <w:szCs w:val="28"/>
        </w:rPr>
        <w:t>по состоянию на 31.12.202</w:t>
      </w:r>
      <w:r w:rsidR="005E2901">
        <w:rPr>
          <w:sz w:val="28"/>
          <w:szCs w:val="28"/>
        </w:rPr>
        <w:t>2</w:t>
      </w:r>
      <w:r>
        <w:rPr>
          <w:sz w:val="28"/>
          <w:szCs w:val="28"/>
        </w:rPr>
        <w:t>г. – 70 человек, в том числе:</w:t>
      </w:r>
    </w:p>
    <w:p w14:paraId="687155B7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руководящие работники – 4 (директор и 3 заместителя директора);</w:t>
      </w:r>
    </w:p>
    <w:p w14:paraId="5EF24C55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работники – 3</w:t>
      </w:r>
      <w:r w:rsidR="00C7582C" w:rsidRPr="00C7582C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C7582C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10674694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учебно-вспомогательный персонал – </w:t>
      </w:r>
      <w:r w:rsidR="00C7582C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человек;</w:t>
      </w:r>
    </w:p>
    <w:p w14:paraId="650B4C3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обслуживающий персонал – </w:t>
      </w:r>
      <w:r w:rsidR="00C7582C">
        <w:rPr>
          <w:sz w:val="28"/>
          <w:szCs w:val="28"/>
        </w:rPr>
        <w:t xml:space="preserve">16 </w:t>
      </w:r>
      <w:r>
        <w:rPr>
          <w:sz w:val="28"/>
          <w:szCs w:val="28"/>
        </w:rPr>
        <w:t>человек.</w:t>
      </w:r>
    </w:p>
    <w:p w14:paraId="7D78D45D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общей численности работников имеют образование:</w:t>
      </w:r>
    </w:p>
    <w:p w14:paraId="1F77FEE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высшее профессиональное – </w:t>
      </w:r>
      <w:r w:rsidR="00C7582C">
        <w:rPr>
          <w:sz w:val="28"/>
          <w:szCs w:val="28"/>
        </w:rPr>
        <w:t>43</w:t>
      </w:r>
      <w:r>
        <w:rPr>
          <w:sz w:val="28"/>
          <w:szCs w:val="28"/>
        </w:rPr>
        <w:t xml:space="preserve"> человек</w:t>
      </w:r>
      <w:r w:rsidR="00C7582C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597BAFC6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среднее профессиональное – 1</w:t>
      </w:r>
      <w:r w:rsidR="00C7582C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</w:t>
      </w:r>
      <w:r w:rsidR="00C7582C">
        <w:rPr>
          <w:sz w:val="28"/>
          <w:szCs w:val="28"/>
        </w:rPr>
        <w:t>.</w:t>
      </w:r>
    </w:p>
    <w:p w14:paraId="79132B6C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педагогических работников– 3</w:t>
      </w:r>
      <w:r w:rsidR="00C7582C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C7582C">
        <w:rPr>
          <w:sz w:val="28"/>
          <w:szCs w:val="28"/>
        </w:rPr>
        <w:t>а</w:t>
      </w:r>
      <w:r>
        <w:rPr>
          <w:sz w:val="28"/>
          <w:szCs w:val="28"/>
        </w:rPr>
        <w:t>, из них:</w:t>
      </w:r>
    </w:p>
    <w:p w14:paraId="6F75CF09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педагоги-психологи – </w:t>
      </w:r>
      <w:r w:rsidR="00C7582C">
        <w:rPr>
          <w:sz w:val="28"/>
          <w:szCs w:val="28"/>
        </w:rPr>
        <w:t>3</w:t>
      </w:r>
      <w:r>
        <w:rPr>
          <w:sz w:val="28"/>
          <w:szCs w:val="28"/>
        </w:rPr>
        <w:t xml:space="preserve"> чел.;</w:t>
      </w:r>
    </w:p>
    <w:p w14:paraId="15946F67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педагоги – 3 чел.;</w:t>
      </w:r>
    </w:p>
    <w:p w14:paraId="7A8281E1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воспитатели – 2</w:t>
      </w:r>
      <w:r w:rsidR="00C7582C">
        <w:rPr>
          <w:sz w:val="28"/>
          <w:szCs w:val="28"/>
        </w:rPr>
        <w:t>0</w:t>
      </w:r>
      <w:r>
        <w:rPr>
          <w:sz w:val="28"/>
          <w:szCs w:val="28"/>
        </w:rPr>
        <w:t xml:space="preserve"> чел.;</w:t>
      </w:r>
    </w:p>
    <w:p w14:paraId="7BBD8F2B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педагогические работники – </w:t>
      </w:r>
      <w:r w:rsidR="00C7582C">
        <w:rPr>
          <w:sz w:val="28"/>
          <w:szCs w:val="28"/>
        </w:rPr>
        <w:t>7</w:t>
      </w:r>
      <w:r>
        <w:rPr>
          <w:sz w:val="28"/>
          <w:szCs w:val="28"/>
        </w:rPr>
        <w:t xml:space="preserve"> чел.</w:t>
      </w:r>
    </w:p>
    <w:p w14:paraId="322A5D55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Имеющих высшее профессиональное образование, в общей численности педагогических работников –  </w:t>
      </w:r>
      <w:r w:rsidR="00C7582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человек (8</w:t>
      </w:r>
      <w:r w:rsidR="00C758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из них педагогическое – </w:t>
      </w:r>
      <w:r w:rsidR="00C7582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1E4B5156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имеющих среднее профессиональное образование, в общей численности педагогических работников –  </w:t>
      </w:r>
      <w:r w:rsidR="00C758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(1</w:t>
      </w:r>
      <w:r w:rsidR="00C758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%); из них педагогическое – 3 человека;</w:t>
      </w:r>
    </w:p>
    <w:p w14:paraId="4A7C0059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 стажу работы: </w:t>
      </w:r>
    </w:p>
    <w:p w14:paraId="12262157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 лет и более – </w:t>
      </w:r>
      <w:r w:rsidR="00C7582C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14:paraId="5BD9B343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 до 20 лет – </w:t>
      </w:r>
      <w:r w:rsidR="00C758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14:paraId="49BEF512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 до 10 лет – </w:t>
      </w:r>
      <w:r w:rsidR="00C758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14:paraId="3DCC8450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 до 5 лет – </w:t>
      </w:r>
      <w:r w:rsidR="00C7582C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14:paraId="69FCC38E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менее 2 лет – </w:t>
      </w:r>
      <w:r w:rsidR="00C758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0E71E44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 возрасту:</w:t>
      </w:r>
    </w:p>
    <w:p w14:paraId="5D80DDF5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- 35 лет и старше – </w:t>
      </w:r>
      <w:r w:rsidR="00C758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 чел.;</w:t>
      </w:r>
    </w:p>
    <w:p w14:paraId="33CFF63E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- 25-35 лет – </w:t>
      </w:r>
      <w:r w:rsidR="00C758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14:paraId="4C267420" w14:textId="77777777" w:rsidR="006E30D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моложе 25лет – </w:t>
      </w:r>
      <w:r w:rsidR="00C758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7A41D407" w14:textId="77777777" w:rsidR="00F82159" w:rsidRDefault="006E30D9" w:rsidP="001E01AC">
      <w:pPr>
        <w:pStyle w:val="ConsPlusNormal"/>
        <w:tabs>
          <w:tab w:val="left" w:pos="71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 1</w:t>
      </w:r>
      <w:r w:rsidR="00F821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 (40%); первую квалификационную категорию имеют 10 человек (</w:t>
      </w:r>
      <w:r w:rsidR="00F8215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%); не имеют  квалификационной категории 1</w:t>
      </w:r>
      <w:r w:rsidR="00F8215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 (3</w:t>
      </w:r>
      <w:r w:rsidR="00F8215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F82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FF9AB" w14:textId="77777777" w:rsidR="006E30D9" w:rsidRDefault="007C6D30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педагогов – составная часть повышения педагогической квалификации. Она предполагает повышение профессионализма, развитие творческой активности, стимулирование деятельности, дифференцированную оценку педагогического труда. </w:t>
      </w:r>
      <w:r w:rsidR="007D546A">
        <w:rPr>
          <w:sz w:val="28"/>
          <w:szCs w:val="28"/>
        </w:rPr>
        <w:t>В 2022г.</w:t>
      </w:r>
      <w:r w:rsidR="007D546A" w:rsidRPr="007D546A">
        <w:rPr>
          <w:sz w:val="28"/>
          <w:szCs w:val="28"/>
        </w:rPr>
        <w:t xml:space="preserve"> </w:t>
      </w:r>
      <w:r w:rsidR="00F82159">
        <w:rPr>
          <w:sz w:val="28"/>
          <w:szCs w:val="28"/>
        </w:rPr>
        <w:t xml:space="preserve">повысили категорию в результате пройденной аттестации </w:t>
      </w:r>
      <w:r>
        <w:rPr>
          <w:sz w:val="28"/>
          <w:szCs w:val="28"/>
        </w:rPr>
        <w:t xml:space="preserve">педагог-психолог Е.С.Ягодина, педагог-библиотекарь А.В.Лазарева. Подтвердили </w:t>
      </w:r>
      <w:r w:rsidR="005C6111">
        <w:rPr>
          <w:sz w:val="28"/>
          <w:szCs w:val="28"/>
        </w:rPr>
        <w:t>высшую квалификационную категорию воспитатели Л.Н.Четвергова, О.П.Каргина, социальный педагог М.В.Наумова</w:t>
      </w:r>
      <w:r w:rsidR="005B24DE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первую квалификационную категорию </w:t>
      </w:r>
      <w:r w:rsidR="005C6111">
        <w:rPr>
          <w:sz w:val="28"/>
          <w:szCs w:val="28"/>
        </w:rPr>
        <w:t xml:space="preserve">подтвердили </w:t>
      </w:r>
      <w:r>
        <w:rPr>
          <w:sz w:val="28"/>
          <w:szCs w:val="28"/>
        </w:rPr>
        <w:t xml:space="preserve"> воспитатели  </w:t>
      </w:r>
      <w:r w:rsidR="005C6111">
        <w:rPr>
          <w:sz w:val="28"/>
          <w:szCs w:val="28"/>
        </w:rPr>
        <w:t>Терентьева И.Н., Л.В.Александрова</w:t>
      </w:r>
      <w:r>
        <w:rPr>
          <w:sz w:val="28"/>
          <w:szCs w:val="28"/>
        </w:rPr>
        <w:t xml:space="preserve">. </w:t>
      </w:r>
      <w:r w:rsidR="00F14872">
        <w:rPr>
          <w:sz w:val="28"/>
          <w:szCs w:val="28"/>
        </w:rPr>
        <w:t xml:space="preserve">Воспитатель </w:t>
      </w:r>
      <w:r w:rsidR="005C6111">
        <w:rPr>
          <w:sz w:val="28"/>
          <w:szCs w:val="28"/>
        </w:rPr>
        <w:t>Н.В.Лапшина успешно прошла аттестацию на первую квалификационную категорию.</w:t>
      </w:r>
    </w:p>
    <w:p w14:paraId="44C9E8F7" w14:textId="77777777" w:rsidR="005C6111" w:rsidRPr="007D546A" w:rsidRDefault="005C6111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</w:t>
      </w:r>
      <w:r w:rsidR="00F14872">
        <w:rPr>
          <w:sz w:val="28"/>
          <w:szCs w:val="28"/>
        </w:rPr>
        <w:t xml:space="preserve"> педагогов </w:t>
      </w:r>
      <w:r>
        <w:rPr>
          <w:sz w:val="28"/>
          <w:szCs w:val="28"/>
        </w:rPr>
        <w:t xml:space="preserve"> в</w:t>
      </w:r>
      <w:r w:rsidR="006E30D9">
        <w:rPr>
          <w:sz w:val="28"/>
          <w:szCs w:val="28"/>
        </w:rPr>
        <w:t xml:space="preserve"> </w:t>
      </w:r>
      <w:r w:rsidR="007C6D30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="007C6D30">
        <w:rPr>
          <w:sz w:val="28"/>
          <w:szCs w:val="28"/>
        </w:rPr>
        <w:t xml:space="preserve">году </w:t>
      </w:r>
      <w:r w:rsidR="00F14872">
        <w:rPr>
          <w:sz w:val="28"/>
          <w:szCs w:val="28"/>
        </w:rPr>
        <w:t>осуществлялось по дополнительной профессиональной программе «Основы обеспечения информационной безопасности детей» в объеме 36 часов на цифровой образовательной платформе «Единый</w:t>
      </w:r>
      <w:r w:rsidR="007D546A">
        <w:rPr>
          <w:sz w:val="28"/>
          <w:szCs w:val="28"/>
        </w:rPr>
        <w:t xml:space="preserve"> </w:t>
      </w:r>
      <w:r w:rsidR="00F14872">
        <w:rPr>
          <w:sz w:val="28"/>
          <w:szCs w:val="28"/>
        </w:rPr>
        <w:t>урок</w:t>
      </w:r>
      <w:r w:rsidR="007D546A">
        <w:rPr>
          <w:sz w:val="28"/>
          <w:szCs w:val="28"/>
        </w:rPr>
        <w:t xml:space="preserve"> </w:t>
      </w:r>
      <w:r w:rsidR="00F14872">
        <w:rPr>
          <w:sz w:val="28"/>
          <w:szCs w:val="28"/>
        </w:rPr>
        <w:t>рф.ру»</w:t>
      </w:r>
      <w:r w:rsidR="009B37DE">
        <w:rPr>
          <w:sz w:val="28"/>
          <w:szCs w:val="28"/>
        </w:rPr>
        <w:t xml:space="preserve">. </w:t>
      </w:r>
      <w:r w:rsidR="004921CF">
        <w:rPr>
          <w:sz w:val="28"/>
          <w:szCs w:val="28"/>
        </w:rPr>
        <w:t>Прошли обучение 22 человека</w:t>
      </w:r>
      <w:r w:rsidR="007D546A">
        <w:rPr>
          <w:sz w:val="28"/>
          <w:szCs w:val="28"/>
        </w:rPr>
        <w:t>.</w:t>
      </w:r>
      <w:r w:rsidR="004921CF">
        <w:rPr>
          <w:sz w:val="28"/>
          <w:szCs w:val="28"/>
        </w:rPr>
        <w:t xml:space="preserve"> Кроме того, педагог-психолог А.А.Реутова дистанционно прошла курсы повышения квалификации на платформе ФПК МГППУ «Организация деятельности педагога-психолога в системе общего образования: психолого-педагогическое сопровождение и ведомственное взаимодействие».</w:t>
      </w:r>
    </w:p>
    <w:p w14:paraId="10FB2F63" w14:textId="77777777" w:rsidR="005B24DE" w:rsidRDefault="005B24DE" w:rsidP="001E01AC">
      <w:pPr>
        <w:pStyle w:val="af8"/>
        <w:spacing w:line="276" w:lineRule="auto"/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каждый из членов  педагогического коллектива занимался самообразованием</w:t>
      </w:r>
      <w:r w:rsidR="007D546A" w:rsidRPr="007D546A">
        <w:rPr>
          <w:sz w:val="28"/>
          <w:szCs w:val="28"/>
        </w:rPr>
        <w:t xml:space="preserve"> </w:t>
      </w:r>
      <w:r w:rsidR="007D546A">
        <w:rPr>
          <w:sz w:val="28"/>
          <w:szCs w:val="28"/>
        </w:rPr>
        <w:t>по индивидуальному плану</w:t>
      </w:r>
      <w:r>
        <w:rPr>
          <w:sz w:val="28"/>
          <w:szCs w:val="28"/>
        </w:rPr>
        <w:t xml:space="preserve">, что отражено в </w:t>
      </w:r>
      <w:r w:rsidR="009B1BF2">
        <w:rPr>
          <w:sz w:val="28"/>
          <w:szCs w:val="28"/>
        </w:rPr>
        <w:t xml:space="preserve">индивидуальных </w:t>
      </w:r>
      <w:r>
        <w:rPr>
          <w:sz w:val="28"/>
          <w:szCs w:val="28"/>
        </w:rPr>
        <w:t xml:space="preserve"> отчетах по этому направлению.</w:t>
      </w:r>
    </w:p>
    <w:p w14:paraId="0F55B2C6" w14:textId="77777777" w:rsidR="007D546A" w:rsidRDefault="007D546A" w:rsidP="001E01AC">
      <w:pPr>
        <w:pStyle w:val="af8"/>
        <w:spacing w:line="276" w:lineRule="auto"/>
        <w:ind w:left="0" w:firstLine="375"/>
        <w:jc w:val="center"/>
        <w:rPr>
          <w:b/>
          <w:sz w:val="28"/>
          <w:szCs w:val="28"/>
        </w:rPr>
      </w:pPr>
    </w:p>
    <w:p w14:paraId="65B8062E" w14:textId="77777777" w:rsidR="006E30D9" w:rsidRDefault="006E30D9" w:rsidP="001E01AC">
      <w:pPr>
        <w:pStyle w:val="af8"/>
        <w:spacing w:line="276" w:lineRule="auto"/>
        <w:ind w:left="0" w:firstLine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наградах педагогических работников</w:t>
      </w:r>
    </w:p>
    <w:p w14:paraId="5FD21203" w14:textId="77777777" w:rsidR="006E30D9" w:rsidRDefault="006E30D9" w:rsidP="001E01AC">
      <w:pPr>
        <w:pStyle w:val="af8"/>
        <w:spacing w:line="276" w:lineRule="auto"/>
        <w:ind w:left="0" w:firstLine="375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6E30D9" w14:paraId="3B58A7BD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EE3C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награды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31EA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награжденных</w:t>
            </w:r>
          </w:p>
        </w:tc>
      </w:tr>
      <w:tr w:rsidR="006E30D9" w14:paraId="3D4DFF3E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CD4F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Звание «Почетный работник общего образования РФ»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2CC3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6E30D9" w14:paraId="1E2CEB4E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D585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Значок «Отличник народного просвещения»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404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E30D9" w14:paraId="555F879F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DE9C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Нагрудный знак «Почетный работник воспитания и просвещения РФ»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E741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E30D9" w14:paraId="782305DB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C4E3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Почетная грамота Министерства образования и науки РФ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2869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E30D9" w14:paraId="7F00D04D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87DC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Почетная грамота Министерства образования РМ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F2F1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B24DE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6E30D9" w14:paraId="06C21411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287C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Звание «Заслуженный работник высшей школы РМ»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0979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E30D9" w14:paraId="01C4D689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90FD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Почетная грамота Государственного Собрания РМ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1852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6E30D9" w14:paraId="5C0916F5" w14:textId="77777777" w:rsidTr="006E30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9F4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AB9" w14:textId="77777777" w:rsidR="006E30D9" w:rsidRDefault="006E30D9" w:rsidP="001E01AC">
            <w:pPr>
              <w:pStyle w:val="af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 4</w:t>
            </w:r>
            <w:r w:rsidR="005B24DE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14:paraId="63C2A758" w14:textId="77777777" w:rsidR="006E30D9" w:rsidRDefault="006E30D9" w:rsidP="001E01AC">
      <w:pPr>
        <w:spacing w:line="276" w:lineRule="auto"/>
        <w:ind w:firstLine="709"/>
        <w:jc w:val="both"/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Отношение средней заработной платы педагогических работников ГБУ РМ </w:t>
      </w:r>
      <w:r>
        <w:rPr>
          <w:spacing w:val="-5"/>
          <w:sz w:val="28"/>
          <w:szCs w:val="28"/>
        </w:rPr>
        <w:t xml:space="preserve">«Центр помощи  детям, оставшимся без попечения родителей» </w:t>
      </w:r>
      <w:r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  <w:t>к средней заработной плате по Республике Мордовия составляет 100%.</w:t>
      </w:r>
    </w:p>
    <w:p w14:paraId="3D9ABBDA" w14:textId="77777777" w:rsidR="006E30D9" w:rsidRDefault="006E30D9" w:rsidP="001E01AC">
      <w:pPr>
        <w:spacing w:line="276" w:lineRule="auto"/>
        <w:ind w:firstLine="709"/>
        <w:jc w:val="both"/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7"/>
          <w:b w:val="0"/>
          <w:bCs/>
          <w:color w:val="000000"/>
          <w:sz w:val="28"/>
          <w:szCs w:val="28"/>
          <w:shd w:val="clear" w:color="auto" w:fill="FFFFFF"/>
        </w:rPr>
        <w:t>Педагогический коллектив отличается стабильностью, отсутствует текучесть кадров.</w:t>
      </w:r>
    </w:p>
    <w:p w14:paraId="74256EB6" w14:textId="77777777" w:rsidR="006E30D9" w:rsidRDefault="006E30D9" w:rsidP="001E01AC">
      <w:pPr>
        <w:spacing w:line="276" w:lineRule="auto"/>
        <w:ind w:firstLine="709"/>
        <w:jc w:val="both"/>
      </w:pPr>
    </w:p>
    <w:p w14:paraId="5B15381F" w14:textId="77777777" w:rsidR="006E30D9" w:rsidRDefault="006E30D9" w:rsidP="001E01AC">
      <w:pPr>
        <w:pStyle w:val="af8"/>
        <w:widowControl w:val="0"/>
        <w:tabs>
          <w:tab w:val="left" w:pos="1502"/>
        </w:tabs>
        <w:autoSpaceDE w:val="0"/>
        <w:autoSpaceDN w:val="0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 Сведения о контингенте воспитанников</w:t>
      </w:r>
    </w:p>
    <w:p w14:paraId="5816EEC7" w14:textId="77777777" w:rsidR="006E30D9" w:rsidRDefault="006E30D9" w:rsidP="001E01AC">
      <w:pPr>
        <w:pStyle w:val="af8"/>
        <w:tabs>
          <w:tab w:val="left" w:pos="1502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02D32941" w14:textId="77777777" w:rsidR="006E30D9" w:rsidRDefault="006E30D9" w:rsidP="001E01AC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2021 г. ГБУ РМ </w:t>
      </w:r>
      <w:r>
        <w:rPr>
          <w:spacing w:val="-5"/>
          <w:sz w:val="28"/>
          <w:szCs w:val="28"/>
        </w:rPr>
        <w:t>«Центр помощи  детям, оставшимся без попечения родителей»</w:t>
      </w:r>
      <w:r>
        <w:rPr>
          <w:sz w:val="28"/>
          <w:szCs w:val="28"/>
        </w:rPr>
        <w:t xml:space="preserve"> осуществлял деятельность в соответствии с основными требованиями постановления Правительства Российской Федерации от 24 мая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</w:t>
      </w:r>
    </w:p>
    <w:p w14:paraId="79E257BC" w14:textId="77777777" w:rsidR="005B24DE" w:rsidRDefault="005B24DE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2022 года в учреждении проживало 42 воспитанника, в том числе: 3 человека – сироты, 39 имеют живых родителей, лишенных родительских прав. </w:t>
      </w:r>
    </w:p>
    <w:p w14:paraId="7B4CBF2E" w14:textId="77777777" w:rsidR="002E2340" w:rsidRDefault="005B24DE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2022 года в Центре проживало 43 человека, в том числе</w:t>
      </w:r>
      <w:r w:rsidRPr="00904F77">
        <w:rPr>
          <w:sz w:val="28"/>
          <w:szCs w:val="28"/>
        </w:rPr>
        <w:t xml:space="preserve"> </w:t>
      </w:r>
      <w:r w:rsidR="002E2340">
        <w:rPr>
          <w:sz w:val="28"/>
          <w:szCs w:val="28"/>
        </w:rPr>
        <w:t xml:space="preserve">сироты </w:t>
      </w:r>
      <w:r>
        <w:rPr>
          <w:sz w:val="28"/>
          <w:szCs w:val="28"/>
        </w:rPr>
        <w:t xml:space="preserve">– </w:t>
      </w:r>
      <w:r w:rsidR="002E2340">
        <w:rPr>
          <w:sz w:val="28"/>
          <w:szCs w:val="28"/>
        </w:rPr>
        <w:t xml:space="preserve">3человека. </w:t>
      </w:r>
    </w:p>
    <w:p w14:paraId="4A4F509B" w14:textId="77777777" w:rsidR="005B24DE" w:rsidRDefault="005B24DE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 детей являются единокровными братьями и сестрами.</w:t>
      </w:r>
    </w:p>
    <w:p w14:paraId="5FD41EC0" w14:textId="77777777" w:rsidR="005B24DE" w:rsidRDefault="005B24DE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детей по возрастным группам:</w:t>
      </w:r>
    </w:p>
    <w:p w14:paraId="67ACA0C9" w14:textId="77777777" w:rsidR="005B24DE" w:rsidRDefault="005B24DE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 7 лет –  10 чел.;</w:t>
      </w:r>
    </w:p>
    <w:p w14:paraId="64A13495" w14:textId="77777777" w:rsidR="005B24DE" w:rsidRDefault="005B24DE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7 до 14 лет – 16 чел.;</w:t>
      </w:r>
    </w:p>
    <w:p w14:paraId="176B11BF" w14:textId="77777777" w:rsidR="005B24DE" w:rsidRDefault="005B24DE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14 до 18 лет – 17 чел.  </w:t>
      </w:r>
    </w:p>
    <w:p w14:paraId="01948928" w14:textId="77777777" w:rsidR="005B24DE" w:rsidRDefault="005B24DE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</w:t>
      </w:r>
      <w:r w:rsidRPr="003413ED">
        <w:rPr>
          <w:sz w:val="28"/>
          <w:szCs w:val="28"/>
        </w:rPr>
        <w:t xml:space="preserve"> контингента воспитанников – дети с ограниченными возможностями здоровья</w:t>
      </w:r>
      <w:r>
        <w:rPr>
          <w:sz w:val="28"/>
          <w:szCs w:val="28"/>
        </w:rPr>
        <w:t xml:space="preserve">: из 43 воспитанников </w:t>
      </w:r>
      <w:r w:rsidRPr="003413ED">
        <w:rPr>
          <w:sz w:val="28"/>
          <w:szCs w:val="28"/>
        </w:rPr>
        <w:t xml:space="preserve">32 имеют отклонения в </w:t>
      </w:r>
      <w:r w:rsidRPr="003413ED">
        <w:rPr>
          <w:sz w:val="28"/>
          <w:szCs w:val="28"/>
        </w:rPr>
        <w:lastRenderedPageBreak/>
        <w:t>психическом развитии</w:t>
      </w:r>
      <w:r>
        <w:rPr>
          <w:sz w:val="28"/>
          <w:szCs w:val="28"/>
        </w:rPr>
        <w:t xml:space="preserve"> (</w:t>
      </w:r>
      <w:r w:rsidRPr="003413ED">
        <w:rPr>
          <w:sz w:val="28"/>
          <w:szCs w:val="28"/>
        </w:rPr>
        <w:t>нарушения эмоционально-волевой сферы</w:t>
      </w:r>
      <w:r>
        <w:rPr>
          <w:sz w:val="28"/>
          <w:szCs w:val="28"/>
        </w:rPr>
        <w:t>);</w:t>
      </w:r>
      <w:r w:rsidRPr="003413ED">
        <w:rPr>
          <w:sz w:val="28"/>
          <w:szCs w:val="28"/>
        </w:rPr>
        <w:t xml:space="preserve"> по адаптированной программе для учащихся с ЗПР обучается 21 воспитанник</w:t>
      </w:r>
      <w:r>
        <w:rPr>
          <w:sz w:val="28"/>
          <w:szCs w:val="28"/>
        </w:rPr>
        <w:t>.</w:t>
      </w:r>
    </w:p>
    <w:p w14:paraId="3A5E82EC" w14:textId="77777777" w:rsidR="005B24DE" w:rsidRDefault="005B24DE" w:rsidP="001E01A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предыдущим годом контингент воспитанников остался на прежнем уровне (произошло увеличение на </w:t>
      </w:r>
      <w:r w:rsidR="007D546A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>воспитанника). В два раза увеличилось количество детей дошкольного возраста (</w:t>
      </w:r>
      <w:r w:rsidR="007D54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2021г. </w:t>
      </w:r>
      <w:r w:rsidR="007D546A">
        <w:rPr>
          <w:sz w:val="28"/>
          <w:szCs w:val="28"/>
        </w:rPr>
        <w:t>было</w:t>
      </w:r>
      <w:r>
        <w:rPr>
          <w:sz w:val="28"/>
          <w:szCs w:val="28"/>
        </w:rPr>
        <w:t xml:space="preserve"> 5 детей в возрасте до 7 лет). </w:t>
      </w:r>
    </w:p>
    <w:p w14:paraId="56D164D6" w14:textId="77777777" w:rsidR="006E30D9" w:rsidRDefault="006E30D9" w:rsidP="001E01A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Дети распределены на 6 воспитательных  групп (одна из них – дети дошкольного возраста). Воспитательные группы сформированы по принципу совместного проживания и пребывания детей разного возраста, прежде всего полнородных и неполнородных братьев и сестер. За каждой группой закреплены постоянные педагогические работники.</w:t>
      </w:r>
    </w:p>
    <w:p w14:paraId="3A164786" w14:textId="77777777" w:rsidR="00C5415D" w:rsidRDefault="006E30D9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базе Центра в рамках постинтернатного сопровождения функционирует социальная гостиница для временного пребывания лиц из числа детей, завершивших пребывание в организации для детей-сирот, не старше 23 лет. По состоянию на декабрь  202</w:t>
      </w:r>
      <w:r w:rsidR="00C541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социальной гостинице  проживало  6 выпускников, обучающихся в организациях  </w:t>
      </w:r>
      <w:r w:rsidR="009B1BF2">
        <w:rPr>
          <w:sz w:val="28"/>
          <w:szCs w:val="28"/>
        </w:rPr>
        <w:t>с</w:t>
      </w:r>
      <w:r>
        <w:rPr>
          <w:sz w:val="28"/>
          <w:szCs w:val="28"/>
        </w:rPr>
        <w:t>реднего профессионального     образования г. Саранска</w:t>
      </w:r>
      <w:r w:rsidR="00C5415D">
        <w:rPr>
          <w:sz w:val="28"/>
          <w:szCs w:val="28"/>
        </w:rPr>
        <w:t>.</w:t>
      </w:r>
    </w:p>
    <w:p w14:paraId="03C2BB19" w14:textId="77777777" w:rsidR="006E30D9" w:rsidRDefault="006E30D9" w:rsidP="001E01AC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0905245" w14:textId="77777777" w:rsidR="006E30D9" w:rsidRDefault="006E30D9" w:rsidP="001E01AC">
      <w:pPr>
        <w:tabs>
          <w:tab w:val="left" w:pos="97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54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Направления работы с детьми, оставшимися без попечения родителей</w:t>
      </w:r>
    </w:p>
    <w:p w14:paraId="1BB11702" w14:textId="77777777" w:rsidR="006E30D9" w:rsidRDefault="006E30D9" w:rsidP="001E01AC">
      <w:pPr>
        <w:tabs>
          <w:tab w:val="left" w:pos="975"/>
        </w:tabs>
        <w:spacing w:line="276" w:lineRule="auto"/>
        <w:jc w:val="center"/>
        <w:rPr>
          <w:b/>
          <w:sz w:val="28"/>
          <w:szCs w:val="28"/>
        </w:rPr>
      </w:pPr>
    </w:p>
    <w:p w14:paraId="73CC5774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6.1 Особенности организации воспитательного процесса</w:t>
      </w:r>
    </w:p>
    <w:p w14:paraId="0143F208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szCs w:val="28"/>
        </w:rPr>
      </w:pPr>
    </w:p>
    <w:p w14:paraId="26A8DE2C" w14:textId="77777777" w:rsidR="005D795A" w:rsidRPr="005D795A" w:rsidRDefault="005D795A" w:rsidP="001E01AC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D795A">
        <w:rPr>
          <w:sz w:val="28"/>
          <w:szCs w:val="28"/>
          <w:shd w:val="clear" w:color="auto" w:fill="FFFFFF"/>
        </w:rPr>
        <w:t>Процесс воспитания в учреждении основывается на следующих принципах взаимодействия педагогических работников и воспитанников: соблюдение законности и прав детей, соблюдение конфиденциальности информации о ребенке, создание безопасной и психологически комфортной среды, системность, целесообразность, планомерный характер воспитательных мероприятий; осуществление педагогического воздействия на основе системного обобщенного знания об индивидуальных особенностях каждого ребенка, создание для каждого ребенка ситуации успеха.</w:t>
      </w:r>
    </w:p>
    <w:p w14:paraId="375FF97B" w14:textId="77777777" w:rsidR="005D795A" w:rsidRPr="005D795A" w:rsidRDefault="005D795A" w:rsidP="001E01AC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D795A">
        <w:rPr>
          <w:sz w:val="28"/>
          <w:szCs w:val="28"/>
          <w:shd w:val="clear" w:color="auto" w:fill="FFFFFF"/>
        </w:rPr>
        <w:t xml:space="preserve">Специфика контингента воспитанников определяет приоритетные направления воспитательной деятельности: коррекционно-развивающее сопровождение процесса формирования личности воспитанника, опора на потенциал каждого ребенка, создание условий для его самореализации, раскрытия всех возможностей. В качестве приоритетных выступают задачи, которые обеспечивают воспитанникам полноценное участие во всех сферах социальных отношений: духовно-нравственной, экономической, общественной. На первый план выходит обеспечение социализации </w:t>
      </w:r>
      <w:r w:rsidRPr="005D795A">
        <w:rPr>
          <w:sz w:val="28"/>
          <w:szCs w:val="28"/>
          <w:shd w:val="clear" w:color="auto" w:fill="FFFFFF"/>
        </w:rPr>
        <w:lastRenderedPageBreak/>
        <w:t xml:space="preserve">воспитанников, подготовка их к семейной жизни, трудовой деятельности, выбору профессии, формирование нравственных ценностных ориентаций и жизненных установок. </w:t>
      </w:r>
    </w:p>
    <w:p w14:paraId="77F2AB33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color w:val="333333"/>
          <w:szCs w:val="28"/>
          <w:shd w:val="clear" w:color="auto" w:fill="FFFFFF"/>
        </w:rPr>
      </w:pPr>
      <w:r>
        <w:rPr>
          <w:szCs w:val="28"/>
        </w:rPr>
        <w:t xml:space="preserve">В учреждении созданы </w:t>
      </w:r>
      <w:r>
        <w:rPr>
          <w:rStyle w:val="210pt"/>
          <w:rFonts w:cstheme="minorBidi"/>
          <w:sz w:val="28"/>
          <w:szCs w:val="28"/>
        </w:rPr>
        <w:t>благоприятные условия пребывания, способствующие интеллектуальному, эмоциональному, духовному, нравственному и физическому развитию детей.</w:t>
      </w:r>
    </w:p>
    <w:p w14:paraId="339EBF03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rStyle w:val="210pt"/>
          <w:rFonts w:cstheme="minorBidi"/>
          <w:sz w:val="28"/>
        </w:rPr>
      </w:pPr>
      <w:r>
        <w:rPr>
          <w:rStyle w:val="210pt"/>
          <w:rFonts w:cstheme="minorBidi"/>
          <w:sz w:val="28"/>
          <w:szCs w:val="28"/>
        </w:rPr>
        <w:t>Организация воспитательного процесса строится с учетом индивидуальных особенностей детей. Режим дня обеспечивает рациональное сочетание воспитательной и образовательной деятельности, а также общественно-полезного труда и отдыха.</w:t>
      </w:r>
    </w:p>
    <w:p w14:paraId="6C1296C0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rStyle w:val="210pt"/>
          <w:rFonts w:cstheme="minorBidi"/>
          <w:sz w:val="28"/>
          <w:szCs w:val="28"/>
        </w:rPr>
      </w:pPr>
      <w:r>
        <w:rPr>
          <w:szCs w:val="28"/>
        </w:rPr>
        <w:t xml:space="preserve">Планирование режима дня строится с учетом </w:t>
      </w:r>
      <w:r>
        <w:rPr>
          <w:rStyle w:val="210pt"/>
          <w:rFonts w:cstheme="minorBidi"/>
          <w:sz w:val="28"/>
          <w:szCs w:val="28"/>
        </w:rPr>
        <w:t xml:space="preserve">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 </w:t>
      </w:r>
    </w:p>
    <w:p w14:paraId="202E3A97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rStyle w:val="210pt"/>
          <w:rFonts w:cstheme="minorBidi"/>
          <w:sz w:val="28"/>
          <w:szCs w:val="28"/>
        </w:rPr>
      </w:pPr>
      <w:r>
        <w:rPr>
          <w:rStyle w:val="210pt"/>
          <w:rFonts w:cstheme="minorBidi"/>
          <w:sz w:val="28"/>
          <w:szCs w:val="28"/>
        </w:rPr>
        <w:t>Ответственность за соблюдение режимных моментов и постоянный контроль лежит на педагогах воспитательных групп. Данный вид деятельности отражен в ежедневных  планах работы воспитателей.</w:t>
      </w:r>
    </w:p>
    <w:p w14:paraId="288A69A1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rStyle w:val="210pt"/>
          <w:rFonts w:cstheme="minorBidi"/>
          <w:sz w:val="28"/>
          <w:szCs w:val="28"/>
        </w:rPr>
      </w:pPr>
      <w:r>
        <w:rPr>
          <w:rStyle w:val="210pt"/>
          <w:rFonts w:cstheme="minorBidi"/>
          <w:sz w:val="28"/>
          <w:szCs w:val="28"/>
        </w:rPr>
        <w:t xml:space="preserve">Ежедневный контроль соблюдения режима осуществляет администрация </w:t>
      </w:r>
      <w:r w:rsidR="007D546A">
        <w:rPr>
          <w:rStyle w:val="210pt"/>
          <w:rFonts w:cstheme="minorBidi"/>
          <w:sz w:val="28"/>
          <w:szCs w:val="28"/>
        </w:rPr>
        <w:t>Центра</w:t>
      </w:r>
      <w:r>
        <w:rPr>
          <w:rStyle w:val="210pt"/>
          <w:rFonts w:cstheme="minorBidi"/>
          <w:sz w:val="28"/>
          <w:szCs w:val="28"/>
        </w:rPr>
        <w:t>, дежурные администраторы.</w:t>
      </w:r>
    </w:p>
    <w:p w14:paraId="610316DC" w14:textId="77777777" w:rsidR="006E30D9" w:rsidRDefault="006E30D9" w:rsidP="001E01AC">
      <w:pPr>
        <w:pStyle w:val="23"/>
        <w:shd w:val="clear" w:color="auto" w:fill="auto"/>
        <w:spacing w:after="0" w:line="276" w:lineRule="auto"/>
        <w:ind w:firstLine="709"/>
        <w:jc w:val="both"/>
        <w:rPr>
          <w:szCs w:val="28"/>
        </w:rPr>
      </w:pPr>
      <w:r>
        <w:rPr>
          <w:rStyle w:val="210pt"/>
          <w:rFonts w:cstheme="minorBidi"/>
          <w:sz w:val="28"/>
          <w:szCs w:val="28"/>
        </w:rPr>
        <w:t xml:space="preserve">В режиме дня предусматривается время на подготовку уроков (самоподготовку) в период учебного процесса. </w:t>
      </w:r>
      <w:r>
        <w:rPr>
          <w:szCs w:val="28"/>
        </w:rPr>
        <w:t xml:space="preserve">С целью преодоления трудностей при освоении учебных программ самоподготовка учащихся осуществляется под контролем воспитателей и администрации детского </w:t>
      </w:r>
      <w:r w:rsidRPr="00FA0430">
        <w:rPr>
          <w:szCs w:val="28"/>
        </w:rPr>
        <w:t xml:space="preserve">дома. </w:t>
      </w:r>
    </w:p>
    <w:p w14:paraId="4E90D9CD" w14:textId="77777777" w:rsidR="00324054" w:rsidRDefault="00324054" w:rsidP="001E01AC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24054">
        <w:rPr>
          <w:sz w:val="28"/>
          <w:szCs w:val="28"/>
          <w:shd w:val="clear" w:color="auto" w:fill="FFFFFF"/>
        </w:rPr>
        <w:t xml:space="preserve">Для адекватного вхождения воспитанника </w:t>
      </w:r>
      <w:r>
        <w:rPr>
          <w:sz w:val="28"/>
          <w:szCs w:val="28"/>
          <w:shd w:val="clear" w:color="auto" w:fill="FFFFFF"/>
        </w:rPr>
        <w:t xml:space="preserve">интернатного учреждения </w:t>
      </w:r>
      <w:r w:rsidRPr="00324054">
        <w:rPr>
          <w:sz w:val="28"/>
          <w:szCs w:val="28"/>
          <w:shd w:val="clear" w:color="auto" w:fill="FFFFFF"/>
        </w:rPr>
        <w:t xml:space="preserve"> в систему социальных отношений должна проводиться специальная педагогическая работа, обеспечивающая овладение ребенком комплексом социальных ролей, в том числе – работа по семейному воспитанию, нравственно-эстетическому, правовому, трудовому развитию воспитанников.</w:t>
      </w:r>
    </w:p>
    <w:p w14:paraId="26006C2F" w14:textId="77777777" w:rsidR="0086179F" w:rsidRPr="00FA0430" w:rsidRDefault="00324054" w:rsidP="001E01A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этим к</w:t>
      </w:r>
      <w:r w:rsidR="006E30D9" w:rsidRPr="00FA0430">
        <w:rPr>
          <w:sz w:val="28"/>
          <w:szCs w:val="28"/>
        </w:rPr>
        <w:t xml:space="preserve">аждый из педагогов реализует авторскую развивающую программу в рамках одного из  направлений: </w:t>
      </w:r>
    </w:p>
    <w:p w14:paraId="79431153" w14:textId="77777777" w:rsidR="00C55FA4" w:rsidRDefault="00FA0430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FA4" w:rsidRPr="00FA0430">
        <w:rPr>
          <w:sz w:val="28"/>
          <w:szCs w:val="28"/>
        </w:rPr>
        <w:t>воспитание нравственн</w:t>
      </w:r>
      <w:r w:rsidR="00257F89">
        <w:rPr>
          <w:sz w:val="28"/>
          <w:szCs w:val="28"/>
        </w:rPr>
        <w:t>ых чувств и этического сознания,</w:t>
      </w:r>
      <w:r w:rsidR="00C55FA4" w:rsidRPr="00FA0430">
        <w:rPr>
          <w:sz w:val="28"/>
          <w:szCs w:val="28"/>
        </w:rPr>
        <w:t xml:space="preserve"> воспитание ценностного отношения к прекрасному, формирование представлений об этических идеалах и ценностях</w:t>
      </w:r>
      <w:r>
        <w:rPr>
          <w:sz w:val="28"/>
          <w:szCs w:val="28"/>
        </w:rPr>
        <w:t xml:space="preserve">: </w:t>
      </w:r>
      <w:r w:rsidR="00626A1A">
        <w:rPr>
          <w:sz w:val="28"/>
          <w:szCs w:val="28"/>
        </w:rPr>
        <w:t>«</w:t>
      </w:r>
      <w:r w:rsidRPr="00FA0430">
        <w:rPr>
          <w:sz w:val="28"/>
          <w:szCs w:val="28"/>
        </w:rPr>
        <w:t>Я и мир вокруг меня</w:t>
      </w:r>
      <w:r w:rsidR="00626A1A">
        <w:rPr>
          <w:sz w:val="28"/>
          <w:szCs w:val="28"/>
        </w:rPr>
        <w:t>» (</w:t>
      </w:r>
      <w:r w:rsidR="00A6284F">
        <w:rPr>
          <w:sz w:val="28"/>
          <w:szCs w:val="28"/>
          <w:lang w:eastAsia="en-US"/>
        </w:rPr>
        <w:t>Зубарева Н.В.</w:t>
      </w:r>
      <w:r w:rsidR="00626A1A">
        <w:rPr>
          <w:sz w:val="28"/>
          <w:szCs w:val="28"/>
        </w:rPr>
        <w:t>),</w:t>
      </w:r>
      <w:r w:rsidRPr="00FA0430">
        <w:rPr>
          <w:sz w:val="28"/>
          <w:szCs w:val="28"/>
        </w:rPr>
        <w:t xml:space="preserve"> </w:t>
      </w:r>
      <w:r w:rsidR="00626A1A"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>Созвездие юных дарований</w:t>
      </w:r>
      <w:r w:rsidR="00626A1A"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Шукшина С.В.</w:t>
      </w:r>
      <w:r w:rsidR="00626A1A">
        <w:rPr>
          <w:sz w:val="28"/>
          <w:szCs w:val="28"/>
        </w:rPr>
        <w:t>);</w:t>
      </w:r>
    </w:p>
    <w:p w14:paraId="1CFC9D95" w14:textId="77777777" w:rsidR="00FA0430" w:rsidRPr="00FA0430" w:rsidRDefault="00626A1A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430" w:rsidRPr="00FA0430">
        <w:rPr>
          <w:sz w:val="28"/>
          <w:szCs w:val="28"/>
        </w:rPr>
        <w:t>формирование культуры здорового и</w:t>
      </w:r>
      <w:r w:rsidR="00FA0430" w:rsidRPr="00FA0430">
        <w:rPr>
          <w:spacing w:val="-58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безопасного</w:t>
      </w:r>
      <w:r w:rsidR="00FA0430" w:rsidRPr="00FA0430">
        <w:rPr>
          <w:spacing w:val="-1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образа жизни,</w:t>
      </w:r>
    </w:p>
    <w:p w14:paraId="22361D7F" w14:textId="77777777" w:rsidR="00C55FA4" w:rsidRDefault="00FA0430" w:rsidP="001E01AC">
      <w:pPr>
        <w:spacing w:line="276" w:lineRule="auto"/>
        <w:jc w:val="both"/>
        <w:rPr>
          <w:sz w:val="28"/>
          <w:szCs w:val="28"/>
        </w:rPr>
      </w:pPr>
      <w:r w:rsidRPr="00FA0430">
        <w:rPr>
          <w:sz w:val="28"/>
          <w:szCs w:val="28"/>
        </w:rPr>
        <w:lastRenderedPageBreak/>
        <w:t>укрепление</w:t>
      </w:r>
      <w:r w:rsidRPr="00FA0430">
        <w:rPr>
          <w:spacing w:val="-5"/>
          <w:sz w:val="28"/>
          <w:szCs w:val="28"/>
        </w:rPr>
        <w:t xml:space="preserve"> </w:t>
      </w:r>
      <w:r w:rsidRPr="00FA0430">
        <w:rPr>
          <w:sz w:val="28"/>
          <w:szCs w:val="28"/>
        </w:rPr>
        <w:t>здоровья</w:t>
      </w:r>
      <w:r w:rsidRPr="00FA0430">
        <w:rPr>
          <w:spacing w:val="-5"/>
          <w:sz w:val="28"/>
          <w:szCs w:val="28"/>
        </w:rPr>
        <w:t xml:space="preserve"> </w:t>
      </w:r>
      <w:r w:rsidRPr="00FA0430">
        <w:rPr>
          <w:sz w:val="28"/>
          <w:szCs w:val="28"/>
        </w:rPr>
        <w:t>воспитанников</w:t>
      </w:r>
      <w:r w:rsidR="00626A1A">
        <w:rPr>
          <w:sz w:val="28"/>
          <w:szCs w:val="28"/>
        </w:rPr>
        <w:t>: «</w:t>
      </w:r>
      <w:r w:rsidR="00956179">
        <w:rPr>
          <w:sz w:val="28"/>
          <w:szCs w:val="28"/>
        </w:rPr>
        <w:t>Расти здоровым!</w:t>
      </w:r>
      <w:r w:rsidR="00626A1A"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Александров В.В.</w:t>
      </w:r>
      <w:r w:rsidR="00626A1A">
        <w:rPr>
          <w:sz w:val="28"/>
          <w:szCs w:val="28"/>
        </w:rPr>
        <w:t>)</w:t>
      </w:r>
      <w:r w:rsidR="00C55FA4" w:rsidRPr="00FA0430">
        <w:rPr>
          <w:sz w:val="28"/>
          <w:szCs w:val="28"/>
        </w:rPr>
        <w:t xml:space="preserve">, </w:t>
      </w:r>
      <w:r w:rsidR="00626A1A"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 xml:space="preserve"> Я и мое здоровье</w:t>
      </w:r>
      <w:r w:rsidR="00626A1A"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Каргина О.П.</w:t>
      </w:r>
      <w:r w:rsidR="00626A1A">
        <w:rPr>
          <w:sz w:val="28"/>
          <w:szCs w:val="28"/>
        </w:rPr>
        <w:t>);</w:t>
      </w:r>
    </w:p>
    <w:p w14:paraId="111645BD" w14:textId="77777777" w:rsidR="00956179" w:rsidRDefault="00626A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A0430" w:rsidRPr="00FA0430">
        <w:rPr>
          <w:sz w:val="28"/>
          <w:szCs w:val="28"/>
        </w:rPr>
        <w:t>обеспечение</w:t>
      </w:r>
      <w:r w:rsidR="00FA0430" w:rsidRPr="00FA0430">
        <w:rPr>
          <w:spacing w:val="-14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духовно-нравственного,</w:t>
      </w:r>
      <w:r w:rsidR="00FA0430" w:rsidRPr="00FA0430">
        <w:rPr>
          <w:spacing w:val="-57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гражданско-патриотического,</w:t>
      </w:r>
      <w:r w:rsidR="00FA0430" w:rsidRPr="00FA0430">
        <w:rPr>
          <w:spacing w:val="1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военно-патриотического, трудового</w:t>
      </w:r>
      <w:r w:rsidR="00FA0430" w:rsidRPr="00FA0430">
        <w:rPr>
          <w:spacing w:val="1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воспитания воспитанников</w:t>
      </w:r>
      <w:r>
        <w:rPr>
          <w:sz w:val="28"/>
          <w:szCs w:val="28"/>
        </w:rPr>
        <w:t>:</w:t>
      </w:r>
      <w:r w:rsidR="00C55FA4" w:rsidRPr="00C55F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>Стать гражданином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Автейкина Е.П.</w:t>
      </w:r>
      <w:r>
        <w:rPr>
          <w:sz w:val="28"/>
          <w:szCs w:val="28"/>
        </w:rPr>
        <w:t>)</w:t>
      </w:r>
      <w:r w:rsidR="00C55FA4" w:rsidRPr="00FA043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>Мы вместе – Россия!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Проказова Е.А.</w:t>
      </w:r>
      <w:r w:rsidR="00956179">
        <w:rPr>
          <w:sz w:val="28"/>
          <w:szCs w:val="28"/>
        </w:rPr>
        <w:t>)</w:t>
      </w:r>
      <w:r w:rsidR="00A6284F">
        <w:rPr>
          <w:sz w:val="28"/>
          <w:szCs w:val="28"/>
        </w:rPr>
        <w:t xml:space="preserve"> «</w:t>
      </w:r>
      <w:r w:rsidR="00A6284F">
        <w:rPr>
          <w:sz w:val="28"/>
          <w:szCs w:val="28"/>
          <w:lang w:eastAsia="en-US"/>
        </w:rPr>
        <w:t>Правовой лабиринт» (Годунова Т.И.)</w:t>
      </w:r>
      <w:r w:rsidR="00956179">
        <w:rPr>
          <w:sz w:val="28"/>
          <w:szCs w:val="28"/>
        </w:rPr>
        <w:t>;</w:t>
      </w:r>
    </w:p>
    <w:p w14:paraId="1E7E2AC5" w14:textId="77777777" w:rsidR="00C55FA4" w:rsidRDefault="00626A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A0430" w:rsidRPr="00FA0430">
        <w:rPr>
          <w:sz w:val="28"/>
          <w:szCs w:val="28"/>
        </w:rPr>
        <w:t>профессиональная</w:t>
      </w:r>
      <w:r w:rsidR="00FA0430" w:rsidRPr="00FA0430">
        <w:rPr>
          <w:spacing w:val="-4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ориентация</w:t>
      </w:r>
      <w:r>
        <w:rPr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воспитанников</w:t>
      </w:r>
      <w:r>
        <w:rPr>
          <w:sz w:val="28"/>
          <w:szCs w:val="28"/>
        </w:rPr>
        <w:t>: «</w:t>
      </w:r>
      <w:r w:rsidR="00C55FA4" w:rsidRPr="00FA0430">
        <w:rPr>
          <w:sz w:val="28"/>
          <w:szCs w:val="28"/>
        </w:rPr>
        <w:t>Я и профессия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Терентьева И.Н.</w:t>
      </w:r>
      <w:r>
        <w:rPr>
          <w:sz w:val="28"/>
          <w:szCs w:val="28"/>
        </w:rPr>
        <w:t>)</w:t>
      </w:r>
      <w:r w:rsidR="00C55FA4" w:rsidRPr="00FA043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>Тропинка в профессию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Сафонова Е.В.</w:t>
      </w:r>
      <w:r>
        <w:rPr>
          <w:sz w:val="28"/>
          <w:szCs w:val="28"/>
        </w:rPr>
        <w:t>);</w:t>
      </w:r>
    </w:p>
    <w:p w14:paraId="693B8980" w14:textId="77777777" w:rsidR="00C55FA4" w:rsidRDefault="00626A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A0430" w:rsidRPr="00FA0430">
        <w:rPr>
          <w:sz w:val="28"/>
          <w:szCs w:val="28"/>
        </w:rPr>
        <w:t>социализация и</w:t>
      </w:r>
      <w:r w:rsidR="00FA0430" w:rsidRPr="00FA0430">
        <w:rPr>
          <w:spacing w:val="-6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воспитанников</w:t>
      </w:r>
      <w:r w:rsidR="00FA0430" w:rsidRPr="00FA0430">
        <w:rPr>
          <w:spacing w:val="-4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к</w:t>
      </w:r>
      <w:r w:rsidR="00FA0430" w:rsidRPr="00FA0430">
        <w:rPr>
          <w:spacing w:val="-2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жизни</w:t>
      </w:r>
      <w:r w:rsidR="00FA0430" w:rsidRPr="00FA0430">
        <w:rPr>
          <w:spacing w:val="-3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</w:t>
      </w:r>
      <w:r w:rsidR="00FA0430" w:rsidRPr="00FA0430">
        <w:rPr>
          <w:spacing w:val="-3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обществе</w:t>
      </w:r>
      <w:r>
        <w:rPr>
          <w:sz w:val="28"/>
          <w:szCs w:val="28"/>
        </w:rPr>
        <w:t>: «</w:t>
      </w:r>
      <w:r w:rsidR="00C55FA4" w:rsidRPr="00FA0430">
        <w:rPr>
          <w:sz w:val="28"/>
          <w:szCs w:val="28"/>
        </w:rPr>
        <w:t>Все в твоих руках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Игонченкова Н.Н.</w:t>
      </w:r>
      <w:r>
        <w:rPr>
          <w:sz w:val="28"/>
          <w:szCs w:val="28"/>
        </w:rPr>
        <w:t>), «</w:t>
      </w:r>
      <w:r w:rsidRPr="00FA0430">
        <w:rPr>
          <w:sz w:val="28"/>
          <w:szCs w:val="28"/>
        </w:rPr>
        <w:t>Уроки социальной жизни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Горбунова О.И.</w:t>
      </w:r>
      <w:r>
        <w:rPr>
          <w:sz w:val="28"/>
          <w:szCs w:val="28"/>
        </w:rPr>
        <w:t>)</w:t>
      </w:r>
      <w:r w:rsidRPr="00FA0430">
        <w:rPr>
          <w:sz w:val="28"/>
          <w:szCs w:val="28"/>
        </w:rPr>
        <w:t xml:space="preserve">, </w:t>
      </w:r>
      <w:r>
        <w:rPr>
          <w:sz w:val="28"/>
          <w:szCs w:val="28"/>
        </w:rPr>
        <w:t>«Д</w:t>
      </w:r>
      <w:r w:rsidRPr="00FA0430">
        <w:rPr>
          <w:sz w:val="28"/>
          <w:szCs w:val="28"/>
        </w:rPr>
        <w:t>орогу осилит идущий</w:t>
      </w:r>
      <w:r>
        <w:rPr>
          <w:sz w:val="28"/>
          <w:szCs w:val="28"/>
        </w:rPr>
        <w:t>» (</w:t>
      </w:r>
      <w:r w:rsidR="00956179">
        <w:rPr>
          <w:sz w:val="28"/>
          <w:szCs w:val="28"/>
          <w:lang w:eastAsia="en-US"/>
        </w:rPr>
        <w:t>Четвергова Л.Н.</w:t>
      </w:r>
      <w:r>
        <w:rPr>
          <w:sz w:val="28"/>
          <w:szCs w:val="28"/>
        </w:rPr>
        <w:t>)</w:t>
      </w:r>
      <w:r w:rsidR="00956179">
        <w:rPr>
          <w:sz w:val="28"/>
          <w:szCs w:val="28"/>
        </w:rPr>
        <w:t>;</w:t>
      </w:r>
    </w:p>
    <w:p w14:paraId="2C16EDB6" w14:textId="77777777" w:rsidR="00C55FA4" w:rsidRPr="00FA0430" w:rsidRDefault="00956179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A0430" w:rsidRPr="00FA0430">
        <w:rPr>
          <w:sz w:val="28"/>
          <w:szCs w:val="28"/>
        </w:rPr>
        <w:t>подготовка</w:t>
      </w:r>
      <w:r w:rsidR="00FA0430" w:rsidRPr="00FA0430">
        <w:rPr>
          <w:spacing w:val="-4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воспитанников</w:t>
      </w:r>
      <w:r w:rsidR="00FA0430" w:rsidRPr="00FA0430">
        <w:rPr>
          <w:spacing w:val="-4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семейной</w:t>
      </w:r>
      <w:r w:rsidR="00FA0430" w:rsidRPr="00FA0430">
        <w:rPr>
          <w:spacing w:val="-3"/>
          <w:sz w:val="28"/>
          <w:szCs w:val="28"/>
        </w:rPr>
        <w:t xml:space="preserve"> </w:t>
      </w:r>
      <w:r w:rsidR="00FA0430" w:rsidRPr="00FA0430">
        <w:rPr>
          <w:sz w:val="28"/>
          <w:szCs w:val="28"/>
        </w:rPr>
        <w:t>жизни</w:t>
      </w:r>
      <w:r>
        <w:rPr>
          <w:sz w:val="28"/>
          <w:szCs w:val="28"/>
        </w:rPr>
        <w:t>: «</w:t>
      </w:r>
      <w:r w:rsidR="00C55FA4" w:rsidRPr="00FA0430">
        <w:rPr>
          <w:sz w:val="28"/>
          <w:szCs w:val="28"/>
        </w:rPr>
        <w:t>Наша дружная  семья</w:t>
      </w:r>
      <w:r>
        <w:rPr>
          <w:sz w:val="28"/>
          <w:szCs w:val="28"/>
        </w:rPr>
        <w:t>» (</w:t>
      </w:r>
      <w:r>
        <w:rPr>
          <w:sz w:val="28"/>
          <w:szCs w:val="28"/>
          <w:lang w:eastAsia="en-US"/>
        </w:rPr>
        <w:t>Лоскутова Н.А.</w:t>
      </w:r>
      <w:r>
        <w:rPr>
          <w:sz w:val="28"/>
          <w:szCs w:val="28"/>
        </w:rPr>
        <w:t>)</w:t>
      </w:r>
      <w:r w:rsidR="00C55FA4" w:rsidRPr="00FA043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C55FA4" w:rsidRPr="00FA0430">
        <w:rPr>
          <w:sz w:val="28"/>
          <w:szCs w:val="28"/>
        </w:rPr>
        <w:t>Радость жизни в семье</w:t>
      </w:r>
      <w:r>
        <w:rPr>
          <w:sz w:val="28"/>
          <w:szCs w:val="28"/>
        </w:rPr>
        <w:t>» (</w:t>
      </w:r>
      <w:r>
        <w:rPr>
          <w:sz w:val="28"/>
          <w:szCs w:val="28"/>
          <w:lang w:eastAsia="en-US"/>
        </w:rPr>
        <w:t>Лапшина Н.В.</w:t>
      </w:r>
      <w:r>
        <w:rPr>
          <w:sz w:val="28"/>
          <w:szCs w:val="28"/>
        </w:rPr>
        <w:t>).</w:t>
      </w:r>
    </w:p>
    <w:p w14:paraId="06AA1C6A" w14:textId="77777777" w:rsidR="006E30D9" w:rsidRDefault="006E30D9" w:rsidP="001E01A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0430">
        <w:rPr>
          <w:color w:val="000000"/>
          <w:sz w:val="28"/>
          <w:szCs w:val="28"/>
          <w:shd w:val="clear" w:color="auto" w:fill="FFFFFF"/>
        </w:rPr>
        <w:t>Программы  рассмотрены на методическом совете учреждения  и утверждены приказом №13</w:t>
      </w:r>
      <w:r w:rsidR="007D546A" w:rsidRPr="00FA0430">
        <w:rPr>
          <w:color w:val="000000"/>
          <w:sz w:val="28"/>
          <w:szCs w:val="28"/>
          <w:shd w:val="clear" w:color="auto" w:fill="FFFFFF"/>
        </w:rPr>
        <w:t>1</w:t>
      </w:r>
      <w:r w:rsidRPr="00FA0430">
        <w:rPr>
          <w:color w:val="000000"/>
          <w:sz w:val="28"/>
          <w:szCs w:val="28"/>
          <w:shd w:val="clear" w:color="auto" w:fill="FFFFFF"/>
        </w:rPr>
        <w:t xml:space="preserve"> от 01.09.202</w:t>
      </w:r>
      <w:r w:rsidR="007D546A" w:rsidRPr="00FA0430">
        <w:rPr>
          <w:color w:val="000000"/>
          <w:sz w:val="28"/>
          <w:szCs w:val="28"/>
          <w:shd w:val="clear" w:color="auto" w:fill="FFFFFF"/>
        </w:rPr>
        <w:t>2</w:t>
      </w:r>
      <w:r w:rsidRPr="00FA0430">
        <w:rPr>
          <w:color w:val="000000"/>
          <w:sz w:val="28"/>
          <w:szCs w:val="28"/>
          <w:shd w:val="clear" w:color="auto" w:fill="FFFFFF"/>
        </w:rPr>
        <w:t xml:space="preserve">г.  </w:t>
      </w:r>
    </w:p>
    <w:p w14:paraId="4710B1F3" w14:textId="77777777" w:rsidR="00363E93" w:rsidRDefault="00363E93" w:rsidP="001E01AC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363E93">
        <w:rPr>
          <w:sz w:val="28"/>
          <w:szCs w:val="28"/>
          <w:shd w:val="clear" w:color="auto" w:fill="FFFFFF"/>
        </w:rPr>
        <w:t xml:space="preserve">В соответствии с планом проведения открытых мероприятий </w:t>
      </w:r>
      <w:r>
        <w:rPr>
          <w:sz w:val="28"/>
          <w:szCs w:val="28"/>
          <w:shd w:val="clear" w:color="auto" w:fill="FFFFFF"/>
        </w:rPr>
        <w:t xml:space="preserve">всеми воспитателями проведены </w:t>
      </w:r>
      <w:r w:rsidR="006E30D9" w:rsidRPr="00363E93">
        <w:rPr>
          <w:sz w:val="28"/>
          <w:szCs w:val="28"/>
          <w:shd w:val="clear" w:color="auto" w:fill="FFFFFF"/>
        </w:rPr>
        <w:t>о</w:t>
      </w:r>
      <w:r w:rsidR="006E30D9" w:rsidRPr="00363E93">
        <w:rPr>
          <w:sz w:val="28"/>
          <w:szCs w:val="28"/>
        </w:rPr>
        <w:t xml:space="preserve">ткрытые занятия </w:t>
      </w:r>
      <w:r>
        <w:rPr>
          <w:sz w:val="28"/>
          <w:szCs w:val="28"/>
        </w:rPr>
        <w:t xml:space="preserve">в рамках </w:t>
      </w:r>
      <w:r w:rsidR="006E30D9" w:rsidRPr="00363E93">
        <w:rPr>
          <w:sz w:val="28"/>
          <w:szCs w:val="28"/>
        </w:rPr>
        <w:t>реализации развивающих программ:  </w:t>
      </w:r>
      <w:r w:rsidR="00B35A89">
        <w:rPr>
          <w:sz w:val="28"/>
          <w:szCs w:val="28"/>
        </w:rPr>
        <w:t>комплексное занятие «Преступление, правонарушение, проступок, ответственность»</w:t>
      </w:r>
      <w:r w:rsidR="00B35A89" w:rsidRPr="00B35A89">
        <w:rPr>
          <w:sz w:val="28"/>
          <w:szCs w:val="28"/>
        </w:rPr>
        <w:t xml:space="preserve"> </w:t>
      </w:r>
      <w:r w:rsidR="00B35A89">
        <w:rPr>
          <w:sz w:val="28"/>
          <w:szCs w:val="28"/>
        </w:rPr>
        <w:t xml:space="preserve">(воспитатель Годунова Т.И., март), «Ты и закон» (воспитатель Игонченкова Н.Н., март), </w:t>
      </w:r>
      <w:r w:rsidR="006E30D9" w:rsidRPr="00363E93">
        <w:rPr>
          <w:sz w:val="28"/>
          <w:szCs w:val="28"/>
        </w:rPr>
        <w:t xml:space="preserve">час </w:t>
      </w:r>
      <w:r>
        <w:rPr>
          <w:sz w:val="28"/>
          <w:szCs w:val="28"/>
        </w:rPr>
        <w:t>здоровья</w:t>
      </w:r>
      <w:r w:rsidR="006E30D9" w:rsidRPr="00363E93">
        <w:rPr>
          <w:sz w:val="28"/>
          <w:szCs w:val="28"/>
        </w:rPr>
        <w:t xml:space="preserve"> «Дорог</w:t>
      </w:r>
      <w:r>
        <w:rPr>
          <w:sz w:val="28"/>
          <w:szCs w:val="28"/>
        </w:rPr>
        <w:t>а к доброму здоровью</w:t>
      </w:r>
      <w:r w:rsidR="006E30D9" w:rsidRPr="00363E93">
        <w:rPr>
          <w:sz w:val="28"/>
          <w:szCs w:val="28"/>
        </w:rPr>
        <w:t>» (</w:t>
      </w:r>
      <w:r w:rsidR="00993F6F">
        <w:rPr>
          <w:sz w:val="28"/>
          <w:szCs w:val="28"/>
        </w:rPr>
        <w:t>воспитатель Каргина О.П.</w:t>
      </w:r>
      <w:r w:rsidR="006E30D9" w:rsidRPr="00363E93">
        <w:rPr>
          <w:sz w:val="28"/>
          <w:szCs w:val="28"/>
        </w:rPr>
        <w:t>);  </w:t>
      </w:r>
      <w:r w:rsidR="00993F6F">
        <w:rPr>
          <w:sz w:val="28"/>
          <w:szCs w:val="28"/>
        </w:rPr>
        <w:t>правовой час «Мое – чужое»</w:t>
      </w:r>
      <w:r w:rsidR="006E30D9" w:rsidRPr="00363E93">
        <w:rPr>
          <w:sz w:val="28"/>
          <w:szCs w:val="28"/>
        </w:rPr>
        <w:t xml:space="preserve"> (</w:t>
      </w:r>
      <w:r w:rsidR="00993F6F">
        <w:rPr>
          <w:sz w:val="28"/>
          <w:szCs w:val="28"/>
        </w:rPr>
        <w:t>воспитатель Н.Н.Игонченкова, ноя</w:t>
      </w:r>
      <w:r w:rsidR="006E30D9" w:rsidRPr="00363E93">
        <w:rPr>
          <w:sz w:val="28"/>
          <w:szCs w:val="28"/>
        </w:rPr>
        <w:t xml:space="preserve">брь); </w:t>
      </w:r>
      <w:r w:rsidR="002A1D61">
        <w:rPr>
          <w:sz w:val="28"/>
          <w:szCs w:val="28"/>
        </w:rPr>
        <w:t>путешествие по любимым местам «Мой край, Мордовия моя!»</w:t>
      </w:r>
      <w:r w:rsidR="006E30D9" w:rsidRPr="00363E93">
        <w:rPr>
          <w:sz w:val="28"/>
          <w:szCs w:val="28"/>
        </w:rPr>
        <w:t xml:space="preserve"> (воспитатель </w:t>
      </w:r>
      <w:r w:rsidR="002A1D61">
        <w:rPr>
          <w:sz w:val="28"/>
          <w:szCs w:val="28"/>
        </w:rPr>
        <w:t>Е.А.Проказова</w:t>
      </w:r>
      <w:r w:rsidR="006E30D9" w:rsidRPr="00363E93">
        <w:rPr>
          <w:sz w:val="28"/>
          <w:szCs w:val="28"/>
        </w:rPr>
        <w:t xml:space="preserve">, ноябрь); </w:t>
      </w:r>
      <w:r w:rsidR="002A1D61">
        <w:rPr>
          <w:sz w:val="28"/>
          <w:szCs w:val="28"/>
        </w:rPr>
        <w:t>занимательный час «Путешествие в мир профессий»</w:t>
      </w:r>
      <w:r w:rsidR="006E30D9" w:rsidRPr="00363E93">
        <w:rPr>
          <w:sz w:val="28"/>
          <w:szCs w:val="28"/>
        </w:rPr>
        <w:t xml:space="preserve"> (воспитатель </w:t>
      </w:r>
      <w:r w:rsidR="002A1D61">
        <w:rPr>
          <w:sz w:val="28"/>
          <w:szCs w:val="28"/>
        </w:rPr>
        <w:t>Сафонова Е.В.</w:t>
      </w:r>
      <w:r w:rsidR="006E30D9" w:rsidRPr="00363E93">
        <w:rPr>
          <w:sz w:val="28"/>
          <w:szCs w:val="28"/>
        </w:rPr>
        <w:t xml:space="preserve">, </w:t>
      </w:r>
      <w:r w:rsidR="002A1D61">
        <w:rPr>
          <w:sz w:val="28"/>
          <w:szCs w:val="28"/>
        </w:rPr>
        <w:t>декабрь</w:t>
      </w:r>
      <w:r w:rsidR="006E30D9" w:rsidRPr="00363E93">
        <w:rPr>
          <w:sz w:val="28"/>
          <w:szCs w:val="28"/>
        </w:rPr>
        <w:t xml:space="preserve">), </w:t>
      </w:r>
      <w:r w:rsidR="002A1D61">
        <w:rPr>
          <w:sz w:val="28"/>
          <w:szCs w:val="28"/>
        </w:rPr>
        <w:t>диспут «Мир человческих отношений. В дружбе наша сила» (воспитатель Лоскутова Н.А., декабрь)  и др.</w:t>
      </w:r>
    </w:p>
    <w:p w14:paraId="66878DE4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Проведенные мероприятия продемонстрировали  профессионализм педагогов, позволили увидеть используемые ими методы, приемы и формы воспитания. Мероприятия сопровождались тщательной подготовкой, отличались интересной формой и насыщенным содержанием, прошли на хорошем уровне, с применением мультимедийного оборудования. Занятия проводились методически грамотно, имели развивающую  направленность, что  способствовало раскрытию внутреннего потенциала каждого ребенка. </w:t>
      </w:r>
    </w:p>
    <w:p w14:paraId="795B6321" w14:textId="77777777" w:rsidR="006E30D9" w:rsidRDefault="00BA6931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воспитательных группах в течение года </w:t>
      </w:r>
      <w:r w:rsidR="006E30D9">
        <w:rPr>
          <w:color w:val="000000"/>
          <w:sz w:val="28"/>
          <w:szCs w:val="28"/>
          <w:shd w:val="clear" w:color="auto" w:fill="FFFFFF"/>
        </w:rPr>
        <w:t>проводи</w:t>
      </w:r>
      <w:r>
        <w:rPr>
          <w:color w:val="000000"/>
          <w:sz w:val="28"/>
          <w:szCs w:val="28"/>
          <w:shd w:val="clear" w:color="auto" w:fill="FFFFFF"/>
        </w:rPr>
        <w:t>лись</w:t>
      </w:r>
      <w:r w:rsidR="006E30D9">
        <w:rPr>
          <w:color w:val="000000"/>
          <w:sz w:val="28"/>
          <w:szCs w:val="28"/>
          <w:shd w:val="clear" w:color="auto" w:fill="FFFFFF"/>
        </w:rPr>
        <w:t xml:space="preserve"> открытые  семейные собрания, на которых воспитателями совместно с детьми </w:t>
      </w:r>
      <w:r>
        <w:rPr>
          <w:color w:val="000000"/>
          <w:sz w:val="28"/>
          <w:szCs w:val="28"/>
          <w:shd w:val="clear" w:color="auto" w:fill="FFFFFF"/>
        </w:rPr>
        <w:t xml:space="preserve">обсуждались актуальные вопросы воспитания, </w:t>
      </w:r>
      <w:r w:rsidR="006E30D9">
        <w:rPr>
          <w:color w:val="000000"/>
          <w:sz w:val="28"/>
          <w:szCs w:val="28"/>
          <w:shd w:val="clear" w:color="auto" w:fill="FFFFFF"/>
        </w:rPr>
        <w:t>предлага</w:t>
      </w:r>
      <w:r>
        <w:rPr>
          <w:color w:val="000000"/>
          <w:sz w:val="28"/>
          <w:szCs w:val="28"/>
          <w:shd w:val="clear" w:color="auto" w:fill="FFFFFF"/>
        </w:rPr>
        <w:t>лись</w:t>
      </w:r>
      <w:r w:rsidR="006E30D9">
        <w:rPr>
          <w:color w:val="000000"/>
          <w:sz w:val="28"/>
          <w:szCs w:val="28"/>
          <w:shd w:val="clear" w:color="auto" w:fill="FFFFFF"/>
        </w:rPr>
        <w:t xml:space="preserve"> конкретные пути решения поставленных проблем:</w:t>
      </w:r>
      <w:r w:rsidR="006E30D9">
        <w:rPr>
          <w:sz w:val="28"/>
          <w:szCs w:val="28"/>
        </w:rPr>
        <w:t xml:space="preserve"> воспитывать трудолюбие, волю, настойчивость;  развивать умение ставить цели и организовывать свою </w:t>
      </w:r>
      <w:r w:rsidR="006E30D9">
        <w:rPr>
          <w:sz w:val="28"/>
          <w:szCs w:val="28"/>
        </w:rPr>
        <w:lastRenderedPageBreak/>
        <w:t xml:space="preserve">деятельность по их достижению, способность преодолевать трудности, анализировать результаты и корректировать свои планы; формировать позитивное отношение к базовым общественным ценностям (человек, семья, природа, мир, знания, труд, культура); способствовать стремлению к  здоровому образу жизни. </w:t>
      </w:r>
    </w:p>
    <w:p w14:paraId="41F6DA21" w14:textId="77777777" w:rsidR="006E30D9" w:rsidRDefault="006E30D9" w:rsidP="001E01A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63E93">
        <w:rPr>
          <w:color w:val="000000"/>
          <w:sz w:val="28"/>
          <w:szCs w:val="28"/>
          <w:shd w:val="clear" w:color="auto" w:fill="FFFFFF"/>
        </w:rPr>
        <w:t>В 202</w:t>
      </w:r>
      <w:r w:rsidR="00BA6931">
        <w:rPr>
          <w:color w:val="000000"/>
          <w:sz w:val="28"/>
          <w:szCs w:val="28"/>
          <w:shd w:val="clear" w:color="auto" w:fill="FFFFFF"/>
        </w:rPr>
        <w:t xml:space="preserve">2 </w:t>
      </w:r>
      <w:r w:rsidRPr="00363E93">
        <w:rPr>
          <w:color w:val="000000"/>
          <w:sz w:val="28"/>
          <w:szCs w:val="28"/>
          <w:shd w:val="clear" w:color="auto" w:fill="FFFFFF"/>
        </w:rPr>
        <w:t xml:space="preserve">году проведены открытые  семейные собрания: </w:t>
      </w:r>
    </w:p>
    <w:p w14:paraId="361B089E" w14:textId="77777777" w:rsidR="00B35A89" w:rsidRDefault="00B35A89" w:rsidP="001E01A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«Доброта творит чудеса», февраль, семья №3;</w:t>
      </w:r>
    </w:p>
    <w:p w14:paraId="46266D11" w14:textId="77777777" w:rsidR="00B35A89" w:rsidRDefault="00B35A89" w:rsidP="001E01A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«От шалости до преступления один шаг», март, семья №4;</w:t>
      </w:r>
    </w:p>
    <w:p w14:paraId="4B32EC95" w14:textId="77777777" w:rsidR="006E30D9" w:rsidRPr="00363E93" w:rsidRDefault="00B35A8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6E30D9" w:rsidRPr="00363E93">
        <w:rPr>
          <w:color w:val="000000"/>
          <w:sz w:val="28"/>
          <w:szCs w:val="28"/>
          <w:shd w:val="clear" w:color="auto" w:fill="FFFFFF"/>
        </w:rPr>
        <w:t> </w:t>
      </w:r>
      <w:r w:rsidR="006E30D9" w:rsidRPr="00363E93">
        <w:rPr>
          <w:sz w:val="28"/>
          <w:szCs w:val="28"/>
        </w:rPr>
        <w:t>«</w:t>
      </w:r>
      <w:r w:rsidR="00363E93" w:rsidRPr="00363E93">
        <w:rPr>
          <w:sz w:val="28"/>
          <w:szCs w:val="28"/>
        </w:rPr>
        <w:t>Выбор всегда за тобой</w:t>
      </w:r>
      <w:r w:rsidR="006E30D9" w:rsidRPr="00363E93">
        <w:rPr>
          <w:sz w:val="28"/>
          <w:szCs w:val="28"/>
        </w:rPr>
        <w:t>»,  семья №</w:t>
      </w:r>
      <w:r w:rsidR="00363E93" w:rsidRPr="00363E93">
        <w:rPr>
          <w:sz w:val="28"/>
          <w:szCs w:val="28"/>
        </w:rPr>
        <w:t>4</w:t>
      </w:r>
      <w:r w:rsidR="006E30D9" w:rsidRPr="00363E93">
        <w:rPr>
          <w:sz w:val="28"/>
          <w:szCs w:val="28"/>
        </w:rPr>
        <w:t xml:space="preserve"> (октябрь);</w:t>
      </w:r>
    </w:p>
    <w:p w14:paraId="7BAAEDF0" w14:textId="77777777" w:rsidR="006E30D9" w:rsidRPr="00363E93" w:rsidRDefault="00B35A8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0D9" w:rsidRPr="00363E93">
        <w:rPr>
          <w:sz w:val="28"/>
          <w:szCs w:val="28"/>
        </w:rPr>
        <w:t> «</w:t>
      </w:r>
      <w:r w:rsidR="00363E93" w:rsidRPr="00363E93">
        <w:rPr>
          <w:sz w:val="28"/>
          <w:szCs w:val="28"/>
        </w:rPr>
        <w:t>Что в моде: здоровье или вредные привычки</w:t>
      </w:r>
      <w:r w:rsidR="006E30D9" w:rsidRPr="00363E93">
        <w:rPr>
          <w:sz w:val="28"/>
          <w:szCs w:val="28"/>
        </w:rPr>
        <w:t xml:space="preserve">», </w:t>
      </w:r>
      <w:r w:rsidR="00363E93" w:rsidRPr="00363E93">
        <w:rPr>
          <w:sz w:val="28"/>
          <w:szCs w:val="28"/>
        </w:rPr>
        <w:t>социальная гостиница</w:t>
      </w:r>
      <w:r w:rsidR="006E30D9" w:rsidRPr="00363E93">
        <w:rPr>
          <w:sz w:val="28"/>
          <w:szCs w:val="28"/>
        </w:rPr>
        <w:t xml:space="preserve"> (ноябрь);</w:t>
      </w:r>
    </w:p>
    <w:p w14:paraId="6776F9E9" w14:textId="77777777" w:rsidR="006E30D9" w:rsidRPr="00363E93" w:rsidRDefault="00B35A89" w:rsidP="001E01AC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6E30D9" w:rsidRPr="00363E93">
        <w:rPr>
          <w:sz w:val="28"/>
          <w:szCs w:val="28"/>
        </w:rPr>
        <w:t> «</w:t>
      </w:r>
      <w:r w:rsidR="00363E93" w:rsidRPr="00363E93">
        <w:rPr>
          <w:bCs/>
          <w:sz w:val="28"/>
          <w:szCs w:val="28"/>
        </w:rPr>
        <w:t>Вредные привычки и как бороться с ними</w:t>
      </w:r>
      <w:r w:rsidR="006E30D9" w:rsidRPr="00363E93">
        <w:rPr>
          <w:bCs/>
          <w:sz w:val="28"/>
          <w:szCs w:val="28"/>
        </w:rPr>
        <w:t xml:space="preserve">», </w:t>
      </w:r>
      <w:r w:rsidR="00363E93" w:rsidRPr="00363E93">
        <w:rPr>
          <w:bCs/>
          <w:sz w:val="28"/>
          <w:szCs w:val="28"/>
        </w:rPr>
        <w:t>семья №3</w:t>
      </w:r>
      <w:r w:rsidR="006E30D9" w:rsidRPr="00363E93">
        <w:rPr>
          <w:bCs/>
          <w:sz w:val="28"/>
          <w:szCs w:val="28"/>
        </w:rPr>
        <w:t>(</w:t>
      </w:r>
      <w:r w:rsidR="00363E93" w:rsidRPr="00363E93">
        <w:rPr>
          <w:bCs/>
          <w:sz w:val="28"/>
          <w:szCs w:val="28"/>
        </w:rPr>
        <w:t>декабрь</w:t>
      </w:r>
      <w:r w:rsidR="006E30D9" w:rsidRPr="00363E93">
        <w:rPr>
          <w:bCs/>
          <w:sz w:val="28"/>
          <w:szCs w:val="28"/>
        </w:rPr>
        <w:t>);</w:t>
      </w:r>
    </w:p>
    <w:p w14:paraId="5A5E44DF" w14:textId="77777777" w:rsidR="00324054" w:rsidRDefault="00324054" w:rsidP="001E01AC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Ежедневная деятельность педагогов нацелена на поиск путей повышения эффективности воспитательной работы: внедрение инновационных педагогических технологий,   совершенствование методик проведения мероприятий, навыков анализа и самоанализа и др. По отдельному плану систематически проводятся  открытые мероприятия. </w:t>
      </w:r>
      <w:r>
        <w:rPr>
          <w:sz w:val="28"/>
          <w:szCs w:val="28"/>
          <w:shd w:val="clear" w:color="auto" w:fill="FFFFFF"/>
        </w:rPr>
        <w:t xml:space="preserve">Воспитатели стараются творчески подходить к проведению мероприятий, добиваясь решения конкретных и перспективных задач. </w:t>
      </w:r>
    </w:p>
    <w:p w14:paraId="6D85080F" w14:textId="77777777" w:rsidR="00AC7D71" w:rsidRDefault="009B1BF2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2022г. было усилено гражданско-патриотическое направление воспитательной деятельности. В дополнение к запланированным мероприятиям еженедельно проводились «Разговоры о важном» – новая форма работы с детьми и подростками. </w:t>
      </w:r>
      <w:r w:rsidR="00AC7D71">
        <w:rPr>
          <w:sz w:val="28"/>
          <w:szCs w:val="28"/>
        </w:rPr>
        <w:t xml:space="preserve">Беседы по утвержденной тематике велись как для всего состава воспитанников в виде массовых мероприятий, так и в воспитательных группах. </w:t>
      </w:r>
    </w:p>
    <w:p w14:paraId="23931A9E" w14:textId="77777777" w:rsidR="006E30D9" w:rsidRDefault="005D795A" w:rsidP="001E01A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D795A">
        <w:rPr>
          <w:sz w:val="28"/>
          <w:szCs w:val="28"/>
        </w:rPr>
        <w:t xml:space="preserve">Одной из особенностей современного патриотического воспитания является увеличение значения связи человека с его малой Родиной. </w:t>
      </w:r>
      <w:r>
        <w:rPr>
          <w:sz w:val="28"/>
          <w:szCs w:val="28"/>
        </w:rPr>
        <w:t xml:space="preserve">В этом отношении большое значение имеет </w:t>
      </w:r>
      <w:r w:rsidR="006E30D9" w:rsidRPr="005D795A">
        <w:rPr>
          <w:bCs/>
          <w:sz w:val="28"/>
          <w:szCs w:val="28"/>
        </w:rPr>
        <w:t xml:space="preserve">проведение мероприятий, направленных на формирование семейных  традиций </w:t>
      </w:r>
      <w:r>
        <w:rPr>
          <w:bCs/>
          <w:sz w:val="28"/>
          <w:szCs w:val="28"/>
        </w:rPr>
        <w:t>учреждения</w:t>
      </w:r>
      <w:r w:rsidR="006E30D9" w:rsidRPr="005D795A">
        <w:rPr>
          <w:bCs/>
          <w:sz w:val="28"/>
          <w:szCs w:val="28"/>
        </w:rPr>
        <w:t xml:space="preserve">: </w:t>
      </w:r>
      <w:r w:rsidR="006E30D9" w:rsidRPr="005D795A">
        <w:rPr>
          <w:sz w:val="28"/>
          <w:szCs w:val="28"/>
        </w:rPr>
        <w:t>праздники ко дню рождения</w:t>
      </w:r>
      <w:r w:rsidR="006E30D9">
        <w:rPr>
          <w:sz w:val="28"/>
          <w:szCs w:val="28"/>
        </w:rPr>
        <w:t xml:space="preserve"> семьи, Дни</w:t>
      </w:r>
      <w:r w:rsidR="006E30D9">
        <w:rPr>
          <w:bCs/>
          <w:sz w:val="28"/>
          <w:szCs w:val="28"/>
        </w:rPr>
        <w:t xml:space="preserve"> именинника и др</w:t>
      </w:r>
      <w:r w:rsidR="006E30D9" w:rsidRPr="005D795A">
        <w:rPr>
          <w:bCs/>
          <w:sz w:val="28"/>
          <w:szCs w:val="28"/>
        </w:rPr>
        <w:t>. В октябре 202</w:t>
      </w:r>
      <w:r>
        <w:rPr>
          <w:bCs/>
          <w:sz w:val="28"/>
          <w:szCs w:val="28"/>
        </w:rPr>
        <w:t>2</w:t>
      </w:r>
      <w:r w:rsidR="006E30D9" w:rsidRPr="005D795A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прошел традиционный праздник, </w:t>
      </w:r>
      <w:r w:rsidR="006E30D9" w:rsidRPr="005D795A">
        <w:rPr>
          <w:bCs/>
          <w:sz w:val="28"/>
          <w:szCs w:val="28"/>
        </w:rPr>
        <w:t xml:space="preserve">посвященный </w:t>
      </w:r>
      <w:r>
        <w:rPr>
          <w:bCs/>
          <w:sz w:val="28"/>
          <w:szCs w:val="28"/>
        </w:rPr>
        <w:t xml:space="preserve">дню рождения </w:t>
      </w:r>
      <w:r w:rsidR="006E30D9" w:rsidRPr="005D795A">
        <w:rPr>
          <w:bCs/>
          <w:sz w:val="28"/>
          <w:szCs w:val="28"/>
        </w:rPr>
        <w:t xml:space="preserve">Центра помощи детям, оставшимся без попечения родителей, в </w:t>
      </w:r>
      <w:r>
        <w:rPr>
          <w:bCs/>
          <w:sz w:val="28"/>
          <w:szCs w:val="28"/>
        </w:rPr>
        <w:t xml:space="preserve">течение </w:t>
      </w:r>
      <w:r w:rsidR="006E30D9" w:rsidRPr="005D795A">
        <w:rPr>
          <w:bCs/>
          <w:sz w:val="28"/>
          <w:szCs w:val="28"/>
        </w:rPr>
        <w:t xml:space="preserve"> которого дети с удовольствием участвовали в </w:t>
      </w:r>
      <w:r>
        <w:rPr>
          <w:bCs/>
          <w:sz w:val="28"/>
          <w:szCs w:val="28"/>
        </w:rPr>
        <w:t>различных</w:t>
      </w:r>
      <w:r w:rsidR="006E30D9" w:rsidRPr="005D795A">
        <w:rPr>
          <w:bCs/>
          <w:sz w:val="28"/>
          <w:szCs w:val="28"/>
        </w:rPr>
        <w:t xml:space="preserve"> мероприятиях в семьях.</w:t>
      </w:r>
      <w:r w:rsidR="006E30D9">
        <w:rPr>
          <w:bCs/>
          <w:sz w:val="28"/>
          <w:szCs w:val="28"/>
        </w:rPr>
        <w:t xml:space="preserve"> </w:t>
      </w:r>
      <w:r w:rsidR="001D57D5">
        <w:rPr>
          <w:bCs/>
          <w:sz w:val="28"/>
          <w:szCs w:val="28"/>
        </w:rPr>
        <w:t xml:space="preserve">По сложившейся традиции в течение ноября-декабря были организованы дни рождения семей: вместе с воспитанниками разработаны сценарии праздников, подготовлен праздничный стол, приглашены выпускники прошлых лет. Подобные мероприятия воспитывают в детях любовь к своему учреждению как второму дому, формируют уважение к его истории, к </w:t>
      </w:r>
      <w:r w:rsidR="001D57D5">
        <w:rPr>
          <w:bCs/>
          <w:sz w:val="28"/>
          <w:szCs w:val="28"/>
        </w:rPr>
        <w:lastRenderedPageBreak/>
        <w:t>педагогическому составу. Также традиционно в течение года проведены сезонные дни рождения воспитанников.</w:t>
      </w:r>
    </w:p>
    <w:p w14:paraId="5D70D9EA" w14:textId="77777777" w:rsidR="006E30D9" w:rsidRDefault="001D57D5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уделялось большое внимание подготовке воспитанников к самостоятельной жизни: </w:t>
      </w:r>
      <w:r w:rsidR="006E30D9">
        <w:rPr>
          <w:sz w:val="28"/>
          <w:szCs w:val="28"/>
        </w:rPr>
        <w:t>регулярно проводили</w:t>
      </w:r>
      <w:r>
        <w:rPr>
          <w:sz w:val="28"/>
          <w:szCs w:val="28"/>
        </w:rPr>
        <w:t>сь беседы о труде, о профессиях; б</w:t>
      </w:r>
      <w:r w:rsidR="006E30D9">
        <w:rPr>
          <w:sz w:val="28"/>
          <w:szCs w:val="28"/>
        </w:rPr>
        <w:t xml:space="preserve">ольшое  внимание во всех воспитательных группах уделялось самообслуживанию  как наиболее доступному и повседневному  виду труда, педагогически правильная организация которого в общей системе воспитания содействует тому, что труд становится не обязанностью, а привычкой и потребностью воспитанников. </w:t>
      </w:r>
    </w:p>
    <w:p w14:paraId="4D64E0E4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социализации воспитанников в семьях проводились разнообразные  практические занятия по уходу за одеждой и обувью (стирка и глажка</w:t>
      </w:r>
      <w:r w:rsidR="001D57D5">
        <w:rPr>
          <w:sz w:val="28"/>
          <w:szCs w:val="28"/>
        </w:rPr>
        <w:t xml:space="preserve">, хранение </w:t>
      </w:r>
      <w:r>
        <w:rPr>
          <w:sz w:val="28"/>
          <w:szCs w:val="28"/>
        </w:rPr>
        <w:t xml:space="preserve"> вещей,</w:t>
      </w:r>
      <w:r w:rsidR="001D57D5">
        <w:rPr>
          <w:sz w:val="28"/>
          <w:szCs w:val="28"/>
        </w:rPr>
        <w:t xml:space="preserve"> бережное отношение к ним</w:t>
      </w:r>
      <w:r>
        <w:rPr>
          <w:sz w:val="28"/>
          <w:szCs w:val="28"/>
        </w:rPr>
        <w:t>.);  по приготовлению пищи, уборке дома и др.</w:t>
      </w:r>
    </w:p>
    <w:p w14:paraId="32146079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уделялось большое внимание организации питания воспитанников в соответствии с санитарными нормами и правилами. </w:t>
      </w:r>
    </w:p>
    <w:p w14:paraId="52C5CD09" w14:textId="77777777" w:rsidR="0017559E" w:rsidRPr="00644E4D" w:rsidRDefault="0017559E" w:rsidP="001E01AC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644E4D">
        <w:rPr>
          <w:sz w:val="28"/>
          <w:szCs w:val="28"/>
        </w:rPr>
        <w:t>Организация горячего питания воспитанников ГБУ РМ «Центр помощи детям, оставшимся без попечения родителей» осуществляется в соответствии с требованиями  СанПиН 2.3/2.4.3590-20 «Санитарно-эпидемиологические требования к организации общественного питания населения»</w:t>
      </w:r>
      <w:r w:rsidRPr="00644E4D">
        <w:rPr>
          <w:bCs/>
          <w:color w:val="4D4D4D"/>
          <w:sz w:val="28"/>
          <w:szCs w:val="28"/>
        </w:rPr>
        <w:t xml:space="preserve"> </w:t>
      </w:r>
      <w:r w:rsidRPr="00644E4D">
        <w:rPr>
          <w:bCs/>
          <w:sz w:val="28"/>
          <w:szCs w:val="28"/>
        </w:rPr>
        <w:t>и Постановлением Главного государственного санитарного врача РФ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957AC43" w14:textId="77777777" w:rsidR="0017559E" w:rsidRPr="0017559E" w:rsidRDefault="0017559E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17559E">
        <w:rPr>
          <w:rStyle w:val="a6"/>
          <w:i w:val="0"/>
          <w:sz w:val="28"/>
          <w:szCs w:val="28"/>
        </w:rPr>
        <w:t xml:space="preserve">Для получения услуги по организации питания воспитанников заключен договор с ООО «Межрегиональная кейтеринговая компания». Приготовление пищи осуществляется по месту оказания услуги, на базе </w:t>
      </w:r>
      <w:r w:rsidRPr="0017559E">
        <w:rPr>
          <w:sz w:val="28"/>
          <w:szCs w:val="28"/>
        </w:rPr>
        <w:t>«Центра помощи детям, оставшимся без попечения родителей».</w:t>
      </w:r>
    </w:p>
    <w:p w14:paraId="03783F97" w14:textId="77777777" w:rsidR="0017559E" w:rsidRPr="0017559E" w:rsidRDefault="0017559E" w:rsidP="001E01AC">
      <w:pPr>
        <w:spacing w:line="276" w:lineRule="auto"/>
        <w:ind w:firstLine="708"/>
        <w:jc w:val="both"/>
        <w:rPr>
          <w:rStyle w:val="a6"/>
          <w:i w:val="0"/>
          <w:sz w:val="28"/>
          <w:szCs w:val="28"/>
        </w:rPr>
      </w:pPr>
      <w:r w:rsidRPr="0017559E">
        <w:rPr>
          <w:rStyle w:val="a6"/>
          <w:i w:val="0"/>
          <w:sz w:val="28"/>
          <w:szCs w:val="28"/>
        </w:rPr>
        <w:t>При формировании рациона здорового питания и меню</w:t>
      </w:r>
      <w:r w:rsidRPr="0017559E">
        <w:rPr>
          <w:sz w:val="28"/>
          <w:szCs w:val="28"/>
        </w:rPr>
        <w:t xml:space="preserve"> </w:t>
      </w:r>
      <w:r w:rsidRPr="0017559E">
        <w:rPr>
          <w:rStyle w:val="a6"/>
          <w:i w:val="0"/>
          <w:sz w:val="28"/>
          <w:szCs w:val="28"/>
        </w:rPr>
        <w:t>соблюдаются следующие требования:</w:t>
      </w:r>
    </w:p>
    <w:p w14:paraId="372C2EA4" w14:textId="77777777" w:rsidR="0017559E" w:rsidRPr="0017559E" w:rsidRDefault="0017559E" w:rsidP="001E01AC">
      <w:pPr>
        <w:pStyle w:val="a8"/>
        <w:shd w:val="clear" w:color="auto" w:fill="FFFFFF"/>
        <w:spacing w:line="276" w:lineRule="auto"/>
        <w:ind w:firstLine="698"/>
        <w:jc w:val="both"/>
        <w:textAlignment w:val="baseline"/>
        <w:rPr>
          <w:color w:val="000000"/>
          <w:sz w:val="28"/>
          <w:szCs w:val="28"/>
        </w:rPr>
      </w:pPr>
      <w:r w:rsidRPr="0017559E">
        <w:rPr>
          <w:rStyle w:val="a6"/>
          <w:i w:val="0"/>
          <w:sz w:val="28"/>
          <w:szCs w:val="28"/>
        </w:rPr>
        <w:t>- для детей-сирот и детей, оставшихся без попечения родителей, организовано 6-разовое горячее питание  в соответствии с примерным меню, разрабатываемым на четыре недели</w:t>
      </w:r>
      <w:r w:rsidRPr="0017559E">
        <w:rPr>
          <w:color w:val="000000"/>
          <w:sz w:val="28"/>
          <w:szCs w:val="28"/>
        </w:rPr>
        <w:t>;</w:t>
      </w:r>
    </w:p>
    <w:p w14:paraId="3506188E" w14:textId="77777777" w:rsidR="0017559E" w:rsidRPr="0017559E" w:rsidRDefault="0017559E" w:rsidP="001E01AC">
      <w:pPr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17559E">
        <w:rPr>
          <w:rStyle w:val="a6"/>
          <w:i w:val="0"/>
          <w:sz w:val="28"/>
          <w:szCs w:val="28"/>
        </w:rPr>
        <w:t xml:space="preserve"> </w:t>
      </w:r>
      <w:r w:rsidRPr="0017559E">
        <w:rPr>
          <w:color w:val="000000"/>
          <w:sz w:val="28"/>
          <w:szCs w:val="28"/>
        </w:rPr>
        <w:t>- питание воспитанников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запекание, и исключение продуктов с раздражающими свойствами;</w:t>
      </w:r>
    </w:p>
    <w:p w14:paraId="45E8C44C" w14:textId="77777777" w:rsidR="0017559E" w:rsidRPr="0017559E" w:rsidRDefault="0017559E" w:rsidP="001E01AC">
      <w:pPr>
        <w:pStyle w:val="a8"/>
        <w:shd w:val="clear" w:color="auto" w:fill="FFFFFF"/>
        <w:spacing w:line="276" w:lineRule="auto"/>
        <w:ind w:firstLine="698"/>
        <w:jc w:val="both"/>
        <w:textAlignment w:val="baseline"/>
        <w:rPr>
          <w:color w:val="000000"/>
          <w:sz w:val="28"/>
          <w:szCs w:val="28"/>
        </w:rPr>
      </w:pPr>
      <w:r w:rsidRPr="0017559E">
        <w:rPr>
          <w:color w:val="000000"/>
          <w:sz w:val="28"/>
          <w:szCs w:val="28"/>
        </w:rPr>
        <w:lastRenderedPageBreak/>
        <w:t xml:space="preserve">- </w:t>
      </w:r>
      <w:r w:rsidRPr="0017559E">
        <w:rPr>
          <w:rStyle w:val="a6"/>
          <w:i w:val="0"/>
          <w:sz w:val="28"/>
          <w:szCs w:val="28"/>
        </w:rPr>
        <w:t xml:space="preserve">для дополнительного обогащения рациона питания детей </w:t>
      </w:r>
      <w:r w:rsidRPr="0017559E">
        <w:rPr>
          <w:color w:val="000000"/>
          <w:sz w:val="28"/>
          <w:szCs w:val="28"/>
        </w:rPr>
        <w:t xml:space="preserve">ежедневно под контролем медицинского работника проводится витаминизация третьих блюд; </w:t>
      </w:r>
    </w:p>
    <w:p w14:paraId="0DBF60BE" w14:textId="77777777" w:rsidR="0017559E" w:rsidRPr="0017559E" w:rsidRDefault="0017559E" w:rsidP="001E01AC">
      <w:pPr>
        <w:pStyle w:val="a8"/>
        <w:shd w:val="clear" w:color="auto" w:fill="FFFFFF"/>
        <w:spacing w:line="276" w:lineRule="auto"/>
        <w:ind w:firstLine="698"/>
        <w:jc w:val="both"/>
        <w:textAlignment w:val="baseline"/>
        <w:rPr>
          <w:color w:val="000000"/>
          <w:sz w:val="28"/>
          <w:szCs w:val="28"/>
        </w:rPr>
      </w:pPr>
      <w:r w:rsidRPr="0017559E">
        <w:rPr>
          <w:rStyle w:val="a6"/>
          <w:i w:val="0"/>
          <w:sz w:val="28"/>
          <w:szCs w:val="28"/>
        </w:rPr>
        <w:t xml:space="preserve">-в целях профилактики йододефицитных состояний у детей при приготовлении блюд и кулинарных изделий </w:t>
      </w:r>
      <w:r w:rsidRPr="0017559E">
        <w:rPr>
          <w:color w:val="000000"/>
          <w:sz w:val="28"/>
          <w:szCs w:val="28"/>
        </w:rPr>
        <w:t xml:space="preserve">используется </w:t>
      </w:r>
      <w:r w:rsidRPr="0017559E">
        <w:rPr>
          <w:rStyle w:val="a6"/>
          <w:i w:val="0"/>
          <w:sz w:val="28"/>
          <w:szCs w:val="28"/>
        </w:rPr>
        <w:t>соль поваренная пищевая йодированная</w:t>
      </w:r>
      <w:r w:rsidRPr="0017559E">
        <w:rPr>
          <w:color w:val="000000"/>
          <w:sz w:val="28"/>
          <w:szCs w:val="28"/>
        </w:rPr>
        <w:t>;</w:t>
      </w:r>
    </w:p>
    <w:p w14:paraId="01EF174B" w14:textId="77777777" w:rsidR="0017559E" w:rsidRDefault="0017559E" w:rsidP="001E01AC">
      <w:pPr>
        <w:spacing w:line="276" w:lineRule="auto"/>
        <w:ind w:firstLine="709"/>
        <w:jc w:val="both"/>
        <w:rPr>
          <w:sz w:val="28"/>
          <w:szCs w:val="28"/>
        </w:rPr>
      </w:pPr>
      <w:r w:rsidRPr="0017559E">
        <w:rPr>
          <w:color w:val="000000"/>
          <w:sz w:val="28"/>
          <w:szCs w:val="28"/>
        </w:rPr>
        <w:t>Контроль за качеством и безопасностью питания обучающихся осуществляется администрацией, членами Совета по общественному</w:t>
      </w:r>
      <w:r w:rsidRPr="00644E4D">
        <w:rPr>
          <w:color w:val="000000"/>
          <w:sz w:val="28"/>
          <w:szCs w:val="28"/>
        </w:rPr>
        <w:t xml:space="preserve"> питанию и бракеражу готовой продукции, утвержденного  приказом директора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№113 от 01.09.2022г.</w:t>
      </w:r>
      <w:r w:rsidRPr="00644E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течение года о</w:t>
      </w:r>
      <w:r>
        <w:rPr>
          <w:sz w:val="28"/>
          <w:szCs w:val="28"/>
        </w:rPr>
        <w:t>существлялся систематический контроль качества питания: по ведению накопительной ведомости, подсчету калорийности продуктов, контролю качества продуктов, блюд, выполнения санитарно-гигиенических норм и правил приготовления пищи, выполнения требований по соблюдению санитарно-гигиенического режима на пищеблоке.</w:t>
      </w:r>
    </w:p>
    <w:p w14:paraId="4C5D498C" w14:textId="77777777" w:rsidR="0017559E" w:rsidRPr="00644E4D" w:rsidRDefault="0017559E" w:rsidP="001E01AC">
      <w:pPr>
        <w:pStyle w:val="a8"/>
        <w:shd w:val="clear" w:color="auto" w:fill="FFFFFF"/>
        <w:spacing w:line="276" w:lineRule="auto"/>
        <w:ind w:firstLine="698"/>
        <w:jc w:val="both"/>
        <w:textAlignment w:val="baseline"/>
        <w:rPr>
          <w:color w:val="000000"/>
          <w:sz w:val="28"/>
          <w:szCs w:val="28"/>
        </w:rPr>
      </w:pPr>
      <w:r w:rsidRPr="00644E4D">
        <w:rPr>
          <w:color w:val="000000"/>
          <w:sz w:val="28"/>
          <w:szCs w:val="28"/>
        </w:rPr>
        <w:t>Медицинский работник следит за организацией питания в учреждении, в том числе за качеством поступающих продуктов, правильностью закладки продуктов и приготовлением готовой пищи</w:t>
      </w:r>
      <w:r>
        <w:rPr>
          <w:color w:val="000000"/>
          <w:sz w:val="28"/>
          <w:szCs w:val="28"/>
        </w:rPr>
        <w:t>, состоянием здоровья кухонных работников.</w:t>
      </w:r>
    </w:p>
    <w:p w14:paraId="31DB6DA2" w14:textId="77777777" w:rsidR="006E30D9" w:rsidRDefault="006E30D9" w:rsidP="001E01AC">
      <w:pPr>
        <w:pStyle w:val="af"/>
        <w:tabs>
          <w:tab w:val="left" w:pos="9356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B63F12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осуществлялся строгий контроль за соблюдением гигиенических норм и требований к организации образовательно-воспитательного процесса в  связи с ситуацией  эпидемии коронавируса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-19). </w:t>
      </w:r>
    </w:p>
    <w:p w14:paraId="4A09AE4D" w14:textId="77777777" w:rsidR="00C43583" w:rsidRDefault="00C43583" w:rsidP="001E01AC">
      <w:pPr>
        <w:pStyle w:val="af"/>
        <w:tabs>
          <w:tab w:val="left" w:pos="93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7070A0A1" w14:textId="77777777" w:rsidR="006E30D9" w:rsidRDefault="006E30D9" w:rsidP="001E01AC">
      <w:pPr>
        <w:pStyle w:val="af"/>
        <w:tabs>
          <w:tab w:val="left" w:pos="9356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6.2. Реализация  деятельности по образовательным программам </w:t>
      </w:r>
    </w:p>
    <w:p w14:paraId="2BCF2678" w14:textId="77777777" w:rsidR="006E30D9" w:rsidRDefault="006E30D9" w:rsidP="001E01AC">
      <w:pPr>
        <w:pStyle w:val="af"/>
        <w:tabs>
          <w:tab w:val="left" w:pos="93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45038550" w14:textId="77777777" w:rsidR="006E30D9" w:rsidRDefault="006E30D9" w:rsidP="001E01AC">
      <w:p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C5415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в соответствии с лицензией осуществлялась образовательная деятельность по программам дошкольного образования и программам дополнительного образования.</w:t>
      </w:r>
      <w:r>
        <w:rPr>
          <w:b/>
          <w:sz w:val="28"/>
          <w:szCs w:val="28"/>
        </w:rPr>
        <w:tab/>
      </w:r>
    </w:p>
    <w:p w14:paraId="331E1EFC" w14:textId="77777777" w:rsidR="006E30D9" w:rsidRDefault="006E30D9" w:rsidP="001E01AC">
      <w:p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>
        <w:rPr>
          <w:b/>
          <w:sz w:val="28"/>
          <w:szCs w:val="28"/>
        </w:rPr>
        <w:t>ошкольное образование</w:t>
      </w:r>
      <w:r>
        <w:rPr>
          <w:sz w:val="28"/>
          <w:szCs w:val="28"/>
        </w:rPr>
        <w:t xml:space="preserve"> осуществляется на основе образовательной программы, разработанной с учетом примерной общеобразовательной программы «От рождения и до школы» под редакцией Н. Е. Вераксы, Т. С. Комаровой, М. А. Васильевой и др. </w:t>
      </w:r>
    </w:p>
    <w:p w14:paraId="259789FB" w14:textId="77777777" w:rsidR="006E30D9" w:rsidRDefault="006E30D9" w:rsidP="001E01AC">
      <w:p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Образовательная деятельность осуществлялась в процессе организации различных видов деятельности детей: познавательно-исследовательской, продуктивной, трудовой, коммуникативной с учетом контингента воспитанников, их индивидуальных и возрастных особенностей.</w:t>
      </w:r>
    </w:p>
    <w:p w14:paraId="41953342" w14:textId="77777777" w:rsidR="006E30D9" w:rsidRDefault="006E30D9" w:rsidP="001E01AC">
      <w:pPr>
        <w:tabs>
          <w:tab w:val="left" w:pos="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63F12">
        <w:rPr>
          <w:sz w:val="28"/>
          <w:szCs w:val="28"/>
        </w:rPr>
        <w:t>В течение 2022 г. произошел рост количества детей дошкольного возраста: п</w:t>
      </w:r>
      <w:r>
        <w:rPr>
          <w:sz w:val="28"/>
          <w:szCs w:val="28"/>
        </w:rPr>
        <w:t xml:space="preserve">о состоянию на </w:t>
      </w:r>
      <w:r w:rsidR="00B63F12">
        <w:rPr>
          <w:sz w:val="28"/>
          <w:szCs w:val="28"/>
        </w:rPr>
        <w:t xml:space="preserve">конец </w:t>
      </w:r>
      <w:r>
        <w:rPr>
          <w:sz w:val="28"/>
          <w:szCs w:val="28"/>
        </w:rPr>
        <w:t>декабр</w:t>
      </w:r>
      <w:r w:rsidR="00B63F12">
        <w:rPr>
          <w:sz w:val="28"/>
          <w:szCs w:val="28"/>
        </w:rPr>
        <w:t>я</w:t>
      </w:r>
      <w:r>
        <w:rPr>
          <w:sz w:val="28"/>
          <w:szCs w:val="28"/>
        </w:rPr>
        <w:t xml:space="preserve">  202</w:t>
      </w:r>
      <w:r w:rsidR="00C5415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дошкольной группе было </w:t>
      </w:r>
      <w:r w:rsidR="00C5415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5415D">
        <w:rPr>
          <w:sz w:val="28"/>
          <w:szCs w:val="28"/>
        </w:rPr>
        <w:t>детей</w:t>
      </w:r>
      <w:r>
        <w:rPr>
          <w:sz w:val="28"/>
          <w:szCs w:val="28"/>
        </w:rPr>
        <w:t>; в декабре 202</w:t>
      </w:r>
      <w:r w:rsidR="00C541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– </w:t>
      </w:r>
      <w:r w:rsidR="00C5415D">
        <w:rPr>
          <w:sz w:val="28"/>
          <w:szCs w:val="28"/>
        </w:rPr>
        <w:t>10</w:t>
      </w:r>
      <w:r>
        <w:rPr>
          <w:sz w:val="28"/>
          <w:szCs w:val="28"/>
        </w:rPr>
        <w:t xml:space="preserve"> детей. </w:t>
      </w:r>
    </w:p>
    <w:p w14:paraId="13DC32FC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системы </w:t>
      </w:r>
      <w:r>
        <w:rPr>
          <w:b/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строилась в соответствии с утвержденным планом, включающим как организационно-педагогические аспекты, так и календарный план проведения мероприятий, а также циклограмму открытых мероприятий. </w:t>
      </w:r>
    </w:p>
    <w:p w14:paraId="019CB662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базе Центра функционирует 1</w:t>
      </w:r>
      <w:r w:rsidR="00532AAE">
        <w:rPr>
          <w:sz w:val="28"/>
          <w:szCs w:val="28"/>
        </w:rPr>
        <w:t>4</w:t>
      </w:r>
      <w:r>
        <w:rPr>
          <w:sz w:val="28"/>
          <w:szCs w:val="28"/>
        </w:rPr>
        <w:t xml:space="preserve"> объединений различной направленности: спортивно-оздоровительной, туристско-краеведческой, художественно-эстетической, интеллектуальной. </w:t>
      </w:r>
    </w:p>
    <w:p w14:paraId="740D6FFE" w14:textId="77777777" w:rsidR="00C5415D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штатным расписанием педагогами дополнительного образования осуществляется руководство кружками: «Волшебный бисер» (В.А.Менякина), «Основы финансов</w:t>
      </w:r>
      <w:r w:rsidR="00C5415D">
        <w:rPr>
          <w:sz w:val="28"/>
          <w:szCs w:val="28"/>
        </w:rPr>
        <w:t>ой грамотности» (А.В.Ратникова), «Умелые руки» (И.Н.Терентьева)</w:t>
      </w:r>
      <w:r w:rsidR="004653BD">
        <w:rPr>
          <w:sz w:val="28"/>
          <w:szCs w:val="28"/>
        </w:rPr>
        <w:t>, «Хореография» (М.</w:t>
      </w:r>
      <w:r w:rsidR="00532AAE">
        <w:rPr>
          <w:sz w:val="28"/>
          <w:szCs w:val="28"/>
        </w:rPr>
        <w:t>Надин), театральная студия «Вдохновение» (А.В.Ратникова).</w:t>
      </w:r>
    </w:p>
    <w:p w14:paraId="428E4B6D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руководству кружками привлечены специалисты и ресурсы учреждений дополнительного образования города и республики: МУ ДО «Дворец дет</w:t>
      </w:r>
      <w:r w:rsidR="00B63F12">
        <w:rPr>
          <w:sz w:val="28"/>
          <w:szCs w:val="28"/>
        </w:rPr>
        <w:t>ского творчества» («Парикмахер»</w:t>
      </w:r>
      <w:r>
        <w:rPr>
          <w:sz w:val="28"/>
          <w:szCs w:val="28"/>
        </w:rPr>
        <w:t>), ГБО ДО РМ «Республиканский центр дополнительного образования детей» (шахматы, «Юный краевед», «Юный патриот»), СДЮСШ №4 (секции волейбола, вольной борьбы), СДЮСШ №1 (футбол), Школы искусств № 7 (живопись).</w:t>
      </w:r>
    </w:p>
    <w:p w14:paraId="67F0660B" w14:textId="77777777" w:rsidR="006E30D9" w:rsidRDefault="006E30D9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202</w:t>
      </w:r>
      <w:r w:rsidR="00C5415D">
        <w:rPr>
          <w:sz w:val="28"/>
          <w:szCs w:val="28"/>
        </w:rPr>
        <w:t>2</w:t>
      </w:r>
      <w:r>
        <w:rPr>
          <w:sz w:val="28"/>
          <w:szCs w:val="28"/>
        </w:rPr>
        <w:t>г. продолжилась работа в рамках  музейно-педагогического проекта «</w:t>
      </w:r>
      <w:r w:rsidR="00366F66">
        <w:rPr>
          <w:sz w:val="28"/>
          <w:szCs w:val="28"/>
        </w:rPr>
        <w:t>Путевка в Жизнь</w:t>
      </w:r>
      <w:r>
        <w:rPr>
          <w:sz w:val="28"/>
          <w:szCs w:val="28"/>
        </w:rPr>
        <w:t xml:space="preserve">»  совместно с Мордовским республиканским музеем изобразительных искусств им. С.Д.Эрзи (при поддержке ООО «ЛУКОЙЛ-Волганефтепродукт»): </w:t>
      </w:r>
      <w:r w:rsidR="004653BD">
        <w:rPr>
          <w:sz w:val="28"/>
          <w:szCs w:val="28"/>
        </w:rPr>
        <w:t>8</w:t>
      </w:r>
      <w:r>
        <w:rPr>
          <w:sz w:val="28"/>
          <w:szCs w:val="28"/>
        </w:rPr>
        <w:t xml:space="preserve"> воспитанников являлись участниками проекта.</w:t>
      </w:r>
    </w:p>
    <w:p w14:paraId="0C879ED9" w14:textId="77777777" w:rsidR="006E30D9" w:rsidRDefault="006E30D9" w:rsidP="001E01AC">
      <w:pPr>
        <w:tabs>
          <w:tab w:val="left" w:pos="142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объединения работали в соответствии с запланированным количеством часов и с расписанием. </w:t>
      </w:r>
    </w:p>
    <w:p w14:paraId="49E59F0F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объединений дополнительного образования обеспечена необходимой документацией: разработаны и утверждены необходимые локальные акты, составлены рабочие программы, ведутся журналы учета работы педагогов. Занятия проводились строго по расписанию.       Материально-техническая база кружков удовлетворительная. </w:t>
      </w:r>
    </w:p>
    <w:p w14:paraId="0913CD15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 года все воспитанники (100%) были охвачены дополнительным образованием, многие из них посещали несколько кружков и секций. </w:t>
      </w:r>
    </w:p>
    <w:p w14:paraId="57AF4ECF" w14:textId="77777777" w:rsidR="006A65C1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системы дополнительного образования проведен ряд мероприятий</w:t>
      </w:r>
      <w:r w:rsidR="006A65C1">
        <w:rPr>
          <w:sz w:val="28"/>
          <w:szCs w:val="28"/>
        </w:rPr>
        <w:t>.</w:t>
      </w:r>
    </w:p>
    <w:p w14:paraId="7B6F2D2B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Воспитанники принимали активное участие в общественной жизни как на уровне детского дома-школы, так и города, республики. Участвовали в конкурсах, смотрах, соревнованиях различного уровня.</w:t>
      </w:r>
    </w:p>
    <w:p w14:paraId="7324BFE2" w14:textId="77777777" w:rsidR="006A65C1" w:rsidRDefault="006A65C1" w:rsidP="001E01AC">
      <w:pPr>
        <w:spacing w:line="276" w:lineRule="auto"/>
        <w:jc w:val="center"/>
        <w:rPr>
          <w:b/>
          <w:sz w:val="28"/>
          <w:szCs w:val="28"/>
        </w:rPr>
      </w:pPr>
    </w:p>
    <w:p w14:paraId="63E22547" w14:textId="77777777" w:rsidR="006E30D9" w:rsidRDefault="006A65C1" w:rsidP="001E01A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участия </w:t>
      </w:r>
    </w:p>
    <w:p w14:paraId="75BD0F73" w14:textId="77777777" w:rsidR="006E30D9" w:rsidRDefault="006E30D9" w:rsidP="001E01AC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воспитанников ГБУ РМ «Центр помощи детям, оставшимся без попечения родителей», </w:t>
      </w:r>
      <w:r w:rsidR="006A65C1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мероприяти</w:t>
      </w:r>
      <w:r w:rsidR="006A65C1">
        <w:rPr>
          <w:b/>
          <w:color w:val="000000"/>
          <w:sz w:val="28"/>
          <w:szCs w:val="28"/>
        </w:rPr>
        <w:t>ях</w:t>
      </w:r>
      <w:r>
        <w:rPr>
          <w:b/>
          <w:color w:val="000000"/>
          <w:sz w:val="28"/>
          <w:szCs w:val="28"/>
        </w:rPr>
        <w:t xml:space="preserve"> 202</w:t>
      </w:r>
      <w:r w:rsidR="006A65C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г.</w:t>
      </w:r>
    </w:p>
    <w:p w14:paraId="710695E0" w14:textId="77777777" w:rsidR="006A65C1" w:rsidRDefault="006A65C1" w:rsidP="001E01AC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9"/>
        <w:gridCol w:w="142"/>
        <w:gridCol w:w="3826"/>
        <w:gridCol w:w="142"/>
        <w:gridCol w:w="850"/>
        <w:gridCol w:w="1276"/>
      </w:tblGrid>
      <w:tr w:rsidR="006A65C1" w14:paraId="5D25608D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02E" w14:textId="77777777" w:rsidR="006A65C1" w:rsidRDefault="006A65C1" w:rsidP="001E01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ADA7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AA72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BBE5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14:paraId="582109FF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242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6A65C1" w14:paraId="5F5FBE43" w14:textId="77777777" w:rsidTr="00D214E6">
        <w:trPr>
          <w:trHeight w:val="144"/>
        </w:trPr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F25C" w14:textId="77777777" w:rsidR="006A65C1" w:rsidRDefault="006A65C1" w:rsidP="001E01AC">
            <w:pPr>
              <w:tabs>
                <w:tab w:val="left" w:pos="2505"/>
                <w:tab w:val="center" w:pos="5419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ab/>
              <w:t>Всероссийские, международные</w:t>
            </w:r>
          </w:p>
        </w:tc>
      </w:tr>
      <w:tr w:rsidR="006A65C1" w14:paraId="1E266BCA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081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1D8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 рисунка «Сказки Амбрамцевского дуба»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469" w14:textId="77777777" w:rsidR="006A65C1" w:rsidRDefault="006A65C1" w:rsidP="001E01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Федоров 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AE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43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6A65C1" w14:paraId="267CF685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4A3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4A28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конкурс-фестиваль искусств «Город друзей»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B5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«Художественная вышивка»</w:t>
            </w:r>
          </w:p>
          <w:p w14:paraId="425CDA2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-Дивеева А, 2 место -Вергазова В</w:t>
            </w:r>
          </w:p>
          <w:p w14:paraId="7F2AE07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«Лепка» 1 место- Дивеев Я.</w:t>
            </w:r>
          </w:p>
          <w:p w14:paraId="2AF11EB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«Инкрустация» 2 место Захаров М., Номинация «Поэзия» 1 место – Ивлев С., Номинация «Танец» -  3 место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62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AA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6A65C1" w14:paraId="0888F9DE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2AD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FD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талантов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EB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«Лучшая презентация» 1 место –Кукунин Д.Е., 2 место- Лебедев 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A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16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511AB46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A65C1" w14:paraId="0DF28154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093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059" w14:textId="77777777" w:rsidR="006A65C1" w:rsidRPr="00C51D1E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шахматный турнир «Фрезь» среди воспитанников детских домов и школ-интернатов регионов Российской Федерации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1F9" w14:textId="77777777" w:rsidR="006A65C1" w:rsidRDefault="006A65C1" w:rsidP="001E01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место – Ивлев 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68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8C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6A65C1" w14:paraId="7A34A93B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77A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37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  <w:r w:rsidRPr="00CB29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Российский конкурс-</w:t>
            </w:r>
            <w:r>
              <w:rPr>
                <w:sz w:val="28"/>
                <w:szCs w:val="28"/>
              </w:rPr>
              <w:lastRenderedPageBreak/>
              <w:t>фестиваль «Нижегородская ярмарка»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04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номинации «Вышивка» </w:t>
            </w:r>
            <w:r w:rsidRPr="005966E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место Вергазова В, 3 место – Горохова К., , в номинации «Читает современник»-2 место Вергазова В.,3 место –Рузманов Б.,в номинации «Весна» - 3 место Горохова К., Вергазова В.</w:t>
            </w:r>
          </w:p>
          <w:p w14:paraId="6E4B5B3E" w14:textId="77777777" w:rsidR="006A65C1" w:rsidRDefault="006A65C1" w:rsidP="001E01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B1D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F7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6A65C1" w14:paraId="1FA6542E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4B1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8AC" w14:textId="77777777" w:rsidR="006A65C1" w:rsidRPr="007A65E7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345B">
              <w:rPr>
                <w:sz w:val="28"/>
                <w:szCs w:val="28"/>
              </w:rPr>
              <w:t>В рамках дополнительной программы Всероссийских соревнований по шахматам «Восхождение»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75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</w:t>
            </w:r>
            <w:r w:rsidRPr="00E6345B">
              <w:rPr>
                <w:sz w:val="28"/>
                <w:szCs w:val="28"/>
              </w:rPr>
              <w:t>по мини-футболу</w:t>
            </w:r>
            <w:r>
              <w:rPr>
                <w:sz w:val="28"/>
                <w:szCs w:val="28"/>
              </w:rPr>
              <w:t>,</w:t>
            </w:r>
          </w:p>
          <w:p w14:paraId="7314F72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место-спортивный конкурс «Прыжки в длину» Лебедев А.,  </w:t>
            </w:r>
          </w:p>
          <w:p w14:paraId="065B87F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место-игра «Пионербол»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F2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07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6A65C1" w14:paraId="12C2575C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85C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3318" w14:textId="77777777" w:rsidR="006A65C1" w:rsidRPr="00E6345B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345B">
              <w:rPr>
                <w:sz w:val="28"/>
                <w:szCs w:val="28"/>
              </w:rPr>
              <w:t>Всероссийский творческий конкурс для детей и взрослых «Праздник овощей и фруктов»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D75" w14:textId="77777777" w:rsidR="006A65C1" w:rsidRPr="00E6345B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место-Королева 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51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42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6A65C1" w14:paraId="57567864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A12" w14:textId="77777777" w:rsidR="006A65C1" w:rsidRDefault="006A65C1" w:rsidP="001E01AC">
            <w:pPr>
              <w:pStyle w:val="af8"/>
              <w:numPr>
                <w:ilvl w:val="0"/>
                <w:numId w:val="8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07B" w14:textId="77777777" w:rsidR="006A65C1" w:rsidRPr="00E6345B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Всероссийский детский футбольный турнир  «Чемпионат победителей»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D4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8F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F9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6A65C1" w14:paraId="074AE671" w14:textId="77777777" w:rsidTr="00D214E6">
        <w:trPr>
          <w:trHeight w:val="144"/>
        </w:trPr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6D32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Межрегиональные</w:t>
            </w:r>
          </w:p>
        </w:tc>
      </w:tr>
      <w:tr w:rsidR="006A65C1" w14:paraId="6B52F574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3745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11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онлайн-конкурс «Лучшая открытка к Международному женскому дню 8 марта на национальном языке»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C0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Киреева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88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4F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6A65C1" w14:paraId="2EB8DB40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5388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3E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фестиваль-конкурс на мордовском языке «Масторава»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E0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«Поэзия» 2 место Вергазова В., </w:t>
            </w:r>
          </w:p>
          <w:p w14:paraId="3088D18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«Народный вокал» -3 место ансамбль, 3 место Зубарева О.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EB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83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6A65C1" w14:paraId="53274FAC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F501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72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345B">
              <w:rPr>
                <w:sz w:val="28"/>
                <w:szCs w:val="28"/>
                <w:lang w:val="en-US"/>
              </w:rPr>
              <w:t>VI</w:t>
            </w:r>
            <w:r w:rsidRPr="00E6345B">
              <w:rPr>
                <w:sz w:val="28"/>
                <w:szCs w:val="28"/>
              </w:rPr>
              <w:t xml:space="preserve">  Региональный конкурс творческих  работ по технологии «Осенняя сказка» </w:t>
            </w:r>
          </w:p>
          <w:p w14:paraId="1419621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60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Номинация </w:t>
            </w:r>
            <w:r w:rsidRPr="00E6345B">
              <w:rPr>
                <w:sz w:val="28"/>
                <w:szCs w:val="28"/>
              </w:rPr>
              <w:t xml:space="preserve"> «Чистый город»</w:t>
            </w:r>
            <w:r>
              <w:rPr>
                <w:sz w:val="28"/>
                <w:szCs w:val="28"/>
              </w:rPr>
              <w:t xml:space="preserve"> 1 место-Новиков С.</w:t>
            </w:r>
          </w:p>
          <w:p w14:paraId="22811FD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  <w:r w:rsidRPr="00E6345B">
              <w:rPr>
                <w:sz w:val="28"/>
                <w:szCs w:val="28"/>
              </w:rPr>
              <w:t xml:space="preserve"> «Аппликация из бумаги»</w:t>
            </w:r>
            <w:r>
              <w:rPr>
                <w:sz w:val="28"/>
                <w:szCs w:val="28"/>
              </w:rPr>
              <w:t xml:space="preserve">2 место – Сажина К., СараеваЮ.,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02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3A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6A65C1" w14:paraId="597981E5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0D0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18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Межрегиональный конкурс «Новогодняя игрушка своими </w:t>
            </w:r>
            <w:r>
              <w:rPr>
                <w:sz w:val="28"/>
                <w:szCs w:val="28"/>
              </w:rPr>
              <w:lastRenderedPageBreak/>
              <w:t>руками»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45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место-Сажина К., 3 место-Костюнина 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8C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8C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A65C1" w14:paraId="2F1C0DBE" w14:textId="77777777" w:rsidTr="00D214E6">
        <w:trPr>
          <w:trHeight w:val="144"/>
        </w:trPr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75C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Республиканские</w:t>
            </w:r>
          </w:p>
        </w:tc>
      </w:tr>
      <w:tr w:rsidR="006A65C1" w14:paraId="4A159A54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A23" w14:textId="77777777" w:rsidR="006A65C1" w:rsidRDefault="006A65C1" w:rsidP="001E01AC">
            <w:pPr>
              <w:pStyle w:val="af8"/>
              <w:numPr>
                <w:ilvl w:val="0"/>
                <w:numId w:val="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1F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рисунка «Фестиваль профессий»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2E8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  <w:p w14:paraId="6225EA4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Кукунин Д., Саминин 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B4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5B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6A65C1" w14:paraId="661FE287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FCF" w14:textId="77777777" w:rsidR="006A65C1" w:rsidRDefault="006A65C1" w:rsidP="001E01AC">
            <w:pPr>
              <w:pStyle w:val="af8"/>
              <w:numPr>
                <w:ilvl w:val="0"/>
                <w:numId w:val="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32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детского творчества «Живи с мечтой 2022»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50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«Современный танец»-  1 место,</w:t>
            </w:r>
          </w:p>
          <w:p w14:paraId="18EA987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  <w:p w14:paraId="7AE89D7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«Народный танец» -  2 место</w:t>
            </w:r>
          </w:p>
          <w:p w14:paraId="48ECF46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«Художественное слово» 1 место Ивлев С., Номинация «Народный вокал» - 1 место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DE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C7D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6A65C1" w14:paraId="4A78EC8D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AF1" w14:textId="77777777" w:rsidR="006A65C1" w:rsidRDefault="006A65C1" w:rsidP="001E01AC">
            <w:pPr>
              <w:pStyle w:val="af8"/>
              <w:numPr>
                <w:ilvl w:val="0"/>
                <w:numId w:val="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0F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Спартакиада воспитанников детских домов и школ-интернатов Республики Мордовия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EC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место-футбол, легкая атлетика; 2 место –шашки, н. теннис, 3 место-волейбол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68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F8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3047B85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A65C1" w14:paraId="361B6B54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779" w14:textId="77777777" w:rsidR="006A65C1" w:rsidRDefault="006A65C1" w:rsidP="001E01AC">
            <w:pPr>
              <w:pStyle w:val="af8"/>
              <w:numPr>
                <w:ilvl w:val="0"/>
                <w:numId w:val="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62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творческих работ «Лучшая новогодняя  этно-игрушка»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E7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 Агафонова Анна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B5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09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A65C1" w14:paraId="47C90FE1" w14:textId="77777777" w:rsidTr="00D214E6">
        <w:trPr>
          <w:trHeight w:val="144"/>
        </w:trPr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AA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Муниципальные, городские</w:t>
            </w:r>
          </w:p>
        </w:tc>
      </w:tr>
      <w:tr w:rsidR="006A65C1" w14:paraId="10DD36DE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B3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39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МУДО «СДЮСШ №4» г.о.Саранск по вольной борьбе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4B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место-Захаров М, 3 место-Авдонин С.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92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E6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6A65C1" w14:paraId="59D4D496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A73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7DD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конкурс на лучший рисунок, приуроченный к 1 декабря, Всемирному дню борьбы со СПИД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B1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 Чевтайкина В.,  2 место –тАлукаева Д., Вергазова В,,  3 место- Федоров 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987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8EF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7970074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A65C1" w14:paraId="6B9D5049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6093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854" w14:textId="77777777" w:rsidR="006A65C1" w:rsidRDefault="006A65C1" w:rsidP="001E01A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работ, посвященный Дню работника органов безопасности Российской Федерации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289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«Поделка»</w:t>
            </w:r>
          </w:p>
          <w:p w14:paraId="58A6D39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место-Костюнина В.</w:t>
            </w:r>
          </w:p>
          <w:p w14:paraId="130F29D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«Рисунок»</w:t>
            </w:r>
          </w:p>
          <w:p w14:paraId="47C4A72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место-Лебедев А., 2 место-Федоров Д., 3 место- Вергазова 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1D5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955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46EF766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A65C1" w14:paraId="528AB9DE" w14:textId="77777777" w:rsidTr="00D214E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F3B0" w14:textId="77777777" w:rsidR="006A65C1" w:rsidRDefault="006A65C1" w:rsidP="001E01A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175" w14:textId="77777777" w:rsidR="006A65C1" w:rsidRDefault="006A65C1" w:rsidP="001E01A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конкурс «Волшебная зима»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A0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 Исаева М., Рогожин 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DD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2C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6A65C1" w14:paraId="151F4536" w14:textId="77777777" w:rsidTr="00D214E6">
        <w:trPr>
          <w:trHeight w:val="415"/>
        </w:trPr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5C1B" w14:textId="77777777" w:rsidR="006A65C1" w:rsidRDefault="006A65C1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Внутренние </w:t>
            </w:r>
          </w:p>
        </w:tc>
      </w:tr>
      <w:tr w:rsidR="006A65C1" w14:paraId="455066D4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471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C5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«Волшебство на Рождество»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24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«Поделка»</w:t>
            </w:r>
          </w:p>
          <w:p w14:paraId="4436F9D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место-Вергазова В, 2 место-Нагорный С., кисарова Н.</w:t>
            </w:r>
          </w:p>
          <w:p w14:paraId="0C1B7B1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«Рисунок»</w:t>
            </w:r>
          </w:p>
          <w:p w14:paraId="154E980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место-Кисарова Н., 2 место-Вергазова В., Дивеева Н., 3 место- Нагорный С, Лебедев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02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E4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0613EBF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A65C1" w14:paraId="1B70E99F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5C6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FD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«Волшебная зима»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CC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Вергазова В., Кукунин Д., Федоров Д., 2 место-Нагорный С., Водяков В., Лебедев А., Дивеев Я., Чевтайкина В., 3 место-Чугунов Д., Захаров М., Сараева Ю., Киреева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C0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76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A65C1" w14:paraId="5917ECC2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C03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23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 днем защитника Отечества»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41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место-Вергазова В., Зубарева О., 2 место-Киреева Р., Цыганов Е., Захаров М., 3 место - Сараева Ю., Чугунов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02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16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6A65C1" w14:paraId="1B723B38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9BE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AA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марте день чудесный»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D6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место-Киреева Р., Федоров Р., Нагорный С., 2 место – Водяков В., Лебедев А., Цыганов Е., 3 место-Сараева Ю., Дивеев Я., Винакуров С.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10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BD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6A65C1" w14:paraId="71505DCE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B18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09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«Пасхальная фантазия»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58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«Поделка»</w:t>
            </w:r>
          </w:p>
          <w:p w14:paraId="4C45C96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 Сараева Ю., Зубарева О., Кисарова Н., 2 место – Дивеева Н., 3 место- Тутаева Н., Нагорный С.</w:t>
            </w:r>
          </w:p>
          <w:p w14:paraId="2C4C91E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«Рисунок»</w:t>
            </w:r>
          </w:p>
          <w:p w14:paraId="1086C25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место-Нагорный С., Винокуров С., 2 место-Еремин А., Цыганов Е., Федоров Д., 3 место-Захаров М., Вергазова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82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34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6A65C1" w14:paraId="1EEE2D57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828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4C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«Великая Победа»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DC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место-Дивеева Н., 2 место-Горохова К., Нагорный С., 3 место-Фёдоров Д., Сараева 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2B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AE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6A65C1" w14:paraId="1751CF22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D47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8E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  <w:p w14:paraId="388419D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«Дети против алкоголизма»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58D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– Чевтайкина В., </w:t>
            </w:r>
          </w:p>
          <w:p w14:paraId="5E6A6C2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– Федоров Д., Вергазова </w:t>
            </w:r>
            <w:r>
              <w:rPr>
                <w:sz w:val="28"/>
                <w:szCs w:val="28"/>
              </w:rPr>
              <w:lastRenderedPageBreak/>
              <w:t>В.,</w:t>
            </w:r>
          </w:p>
          <w:p w14:paraId="33C3535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–Костюнина Л., Исаева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F5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81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A65C1" w14:paraId="5B902667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2B9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5F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«Мир без террора</w:t>
            </w:r>
            <w:r w:rsidRPr="00020916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7A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 3 семья,  2 место - 4 семья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049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4F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A65C1" w14:paraId="3AF4A87D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2FB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0C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 День туризма.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53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 3 семья, 2 место -4 семья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AEA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01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A65C1" w14:paraId="240A60D1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6D7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15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газет «Курить-здоровью вредить»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62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место- Винокуров С., Еремин А., Вергазова В; </w:t>
            </w:r>
          </w:p>
          <w:p w14:paraId="45A267C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2место – Королева А., Федоров Д., Чевтайкина В., </w:t>
            </w:r>
          </w:p>
          <w:p w14:paraId="02751F2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место-Чернышова И., Сажина К., Морева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D4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744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6A65C1" w14:paraId="700CFB0A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818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63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«Мир без наркотиков!»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92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место-Алукаева Д., 2 место- Чевтайкина В., Винокуров С, АвдонинС.,  3 место – Федоров Д., Саминин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C7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CA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6A65C1" w14:paraId="39691482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6D1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740" w14:textId="77777777" w:rsidR="006A65C1" w:rsidRPr="00020916" w:rsidRDefault="006A65C1" w:rsidP="001E01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и творческих работ</w:t>
            </w:r>
            <w:r w:rsidRPr="000209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«На защите национальной безопасности Родины</w:t>
            </w:r>
            <w:r w:rsidRPr="00020916">
              <w:rPr>
                <w:sz w:val="28"/>
                <w:szCs w:val="28"/>
              </w:rPr>
              <w:t>»</w:t>
            </w:r>
          </w:p>
          <w:p w14:paraId="752C8E98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01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 Сажина К., 2 место- Вергазова В., Алукаева Д., Еремин А., 3 место – Рогожин Н., Нагорный С.,  Федоров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10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E200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6A65C1" w14:paraId="63BFE67E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865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140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«СПИД не спит»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F3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место- ., </w:t>
            </w:r>
          </w:p>
          <w:p w14:paraId="116DAF1C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место-Лебедев А.,</w:t>
            </w:r>
          </w:p>
          <w:p w14:paraId="37E38A42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– Сараева Ю..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B96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985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A65C1" w14:paraId="07B9FFC2" w14:textId="77777777" w:rsidTr="00D214E6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BEF" w14:textId="77777777" w:rsidR="006A65C1" w:rsidRDefault="006A65C1" w:rsidP="001E01AC">
            <w:pPr>
              <w:pStyle w:val="af8"/>
              <w:numPr>
                <w:ilvl w:val="0"/>
                <w:numId w:val="7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9B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Фабрика Деда Мороза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4C1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«Новогодняя газета»</w:t>
            </w:r>
          </w:p>
          <w:p w14:paraId="723809F3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семья – 3, 4 семья,</w:t>
            </w:r>
          </w:p>
          <w:p w14:paraId="6AE2A74F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  <w:p w14:paraId="1439819B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игрушка»</w:t>
            </w:r>
          </w:p>
          <w:p w14:paraId="7D2DCD2E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Костюнина В, Козенкова Л.,  Сажина К, 2 место – Арванцова Д., Ерошкин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8D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657" w14:textId="77777777" w:rsidR="006A65C1" w:rsidRDefault="006A65C1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14:paraId="05957B8A" w14:textId="77777777" w:rsidR="00AC7D71" w:rsidRDefault="00AC7D71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2B10A3D" w14:textId="77777777" w:rsidR="00B33C2E" w:rsidRDefault="00B33C2E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6CE2AD56" w14:textId="77777777" w:rsidR="00C43583" w:rsidRDefault="00C43583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4F209AA7" w14:textId="77777777" w:rsidR="00C43583" w:rsidRDefault="00C43583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30D9CD6A" w14:textId="77777777" w:rsidR="006E30D9" w:rsidRDefault="006E30D9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6.3. Психолого-педагогическое сопровождение воспитанников</w:t>
      </w:r>
    </w:p>
    <w:p w14:paraId="2EAA1FB2" w14:textId="77777777" w:rsidR="006E30D9" w:rsidRDefault="006E30D9" w:rsidP="001E01A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4F8EAE61" w14:textId="77777777" w:rsidR="006A65C1" w:rsidRDefault="006A65C1" w:rsidP="001E01AC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Основн</w:t>
      </w:r>
      <w:r w:rsidR="00237D00">
        <w:rPr>
          <w:sz w:val="28"/>
          <w:szCs w:val="28"/>
        </w:rPr>
        <w:t xml:space="preserve">ыми задачами психологической службы учреждения </w:t>
      </w:r>
      <w:r>
        <w:rPr>
          <w:sz w:val="28"/>
          <w:szCs w:val="28"/>
        </w:rPr>
        <w:t xml:space="preserve"> </w:t>
      </w:r>
      <w:r w:rsidR="00237D00">
        <w:rPr>
          <w:sz w:val="28"/>
          <w:szCs w:val="28"/>
        </w:rPr>
        <w:t xml:space="preserve">в 2022г. выступали </w:t>
      </w:r>
      <w:r>
        <w:rPr>
          <w:sz w:val="28"/>
          <w:szCs w:val="28"/>
        </w:rPr>
        <w:t xml:space="preserve">обеспечение и сохранение психического здоровья воспитанников, раскрытие личностного и духовного потенциала каждого ребенка,  подготовка воспитанников к жизни в семье, а также </w:t>
      </w:r>
      <w:r>
        <w:rPr>
          <w:color w:val="000000"/>
          <w:sz w:val="28"/>
          <w:szCs w:val="28"/>
        </w:rPr>
        <w:t xml:space="preserve">диагностика эмоционального состояния воспитанников и педагогов, выявление психологического микроклимата групп, характера взаимоотношений, фактов применения непедагогических мер воздействия и  жестокого обращения с детьми.  </w:t>
      </w:r>
    </w:p>
    <w:p w14:paraId="2FC49A5A" w14:textId="77777777" w:rsidR="006A65C1" w:rsidRDefault="00237D00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65C1">
        <w:rPr>
          <w:sz w:val="28"/>
          <w:szCs w:val="28"/>
        </w:rPr>
        <w:t xml:space="preserve"> соответствии с постановлением </w:t>
      </w:r>
      <w:r>
        <w:rPr>
          <w:sz w:val="28"/>
          <w:szCs w:val="28"/>
        </w:rPr>
        <w:t>п</w:t>
      </w:r>
      <w:r w:rsidR="006A65C1">
        <w:rPr>
          <w:sz w:val="28"/>
          <w:szCs w:val="28"/>
        </w:rPr>
        <w:t xml:space="preserve">равительства № 481 </w:t>
      </w:r>
      <w:r>
        <w:rPr>
          <w:sz w:val="28"/>
          <w:szCs w:val="28"/>
        </w:rPr>
        <w:t xml:space="preserve">было предусмотрено </w:t>
      </w:r>
      <w:r w:rsidR="006A65C1">
        <w:rPr>
          <w:sz w:val="28"/>
          <w:szCs w:val="28"/>
        </w:rPr>
        <w:t xml:space="preserve"> проведение психолого-медико-педагогической реабилитации детей, в том числе реализация мероприятий по оказанию де</w:t>
      </w:r>
      <w:r>
        <w:rPr>
          <w:sz w:val="28"/>
          <w:szCs w:val="28"/>
        </w:rPr>
        <w:t>тям психологической (</w:t>
      </w:r>
      <w:r w:rsidR="006A65C1">
        <w:rPr>
          <w:sz w:val="28"/>
          <w:szCs w:val="28"/>
        </w:rPr>
        <w:t>психолого</w:t>
      </w:r>
      <w:r>
        <w:rPr>
          <w:sz w:val="28"/>
          <w:szCs w:val="28"/>
        </w:rPr>
        <w:t>-</w:t>
      </w:r>
      <w:r w:rsidR="006A65C1">
        <w:rPr>
          <w:sz w:val="28"/>
          <w:szCs w:val="28"/>
        </w:rPr>
        <w:t>педагогической) помощи, включая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семью.</w:t>
      </w:r>
    </w:p>
    <w:p w14:paraId="246243BE" w14:textId="77777777" w:rsidR="006A65C1" w:rsidRDefault="006A65C1" w:rsidP="001E01AC">
      <w:pPr>
        <w:spacing w:line="276" w:lineRule="auto"/>
        <w:ind w:right="32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Педагогом-психологом</w:t>
      </w:r>
      <w:r w:rsidR="00237D00">
        <w:rPr>
          <w:sz w:val="28"/>
          <w:szCs w:val="28"/>
        </w:rPr>
        <w:t xml:space="preserve"> .С.Ягодиной</w:t>
      </w:r>
      <w:r>
        <w:rPr>
          <w:sz w:val="28"/>
          <w:szCs w:val="28"/>
        </w:rPr>
        <w:t xml:space="preserve"> проводилась индивидуальная реабилитационная работа с воспитанниками. Всего за 2022 год в Центр помощи поступило 28 воспитанников.</w:t>
      </w:r>
      <w:r w:rsidRPr="00DF1CC5">
        <w:rPr>
          <w:sz w:val="28"/>
          <w:szCs w:val="28"/>
        </w:rPr>
        <w:t xml:space="preserve"> </w:t>
      </w:r>
      <w:r w:rsidRPr="00685881">
        <w:rPr>
          <w:sz w:val="28"/>
          <w:szCs w:val="28"/>
        </w:rPr>
        <w:t xml:space="preserve">Дети, проживающие в детском доме, имеют травматический жизненный опыт и, как следствие, повышенный уровень агрессии (косвенной, вербальной, физической),  тревожности, поэтому в большинстве случаев работа проводилась с каждым воспитанником индивидуально. </w:t>
      </w:r>
      <w:r>
        <w:rPr>
          <w:sz w:val="28"/>
          <w:szCs w:val="28"/>
        </w:rPr>
        <w:t xml:space="preserve">Коррекционная деятельность </w:t>
      </w:r>
      <w:r w:rsidR="00237D00">
        <w:rPr>
          <w:sz w:val="28"/>
          <w:szCs w:val="28"/>
        </w:rPr>
        <w:t xml:space="preserve">была </w:t>
      </w:r>
      <w:r>
        <w:rPr>
          <w:sz w:val="28"/>
          <w:szCs w:val="28"/>
        </w:rPr>
        <w:t xml:space="preserve">направлена на работу с личностными проблемами ребенка (страхи, тревога, агрессивное поведение, отсутствие мотивации, низкая самооценка, снижение жизнестойкости) </w:t>
      </w:r>
      <w:r w:rsidRPr="00685881">
        <w:rPr>
          <w:sz w:val="28"/>
          <w:szCs w:val="28"/>
        </w:rPr>
        <w:t>Вс</w:t>
      </w:r>
      <w:r>
        <w:rPr>
          <w:sz w:val="28"/>
          <w:szCs w:val="28"/>
        </w:rPr>
        <w:t>ем детям оказывалась</w:t>
      </w:r>
      <w:r w:rsidRPr="00685881">
        <w:rPr>
          <w:sz w:val="28"/>
          <w:szCs w:val="28"/>
        </w:rPr>
        <w:t xml:space="preserve"> психологическая помощь и поддержка.</w:t>
      </w:r>
    </w:p>
    <w:p w14:paraId="68CD89B7" w14:textId="77777777" w:rsidR="006A65C1" w:rsidRDefault="006A65C1" w:rsidP="001E01AC">
      <w:pPr>
        <w:spacing w:line="276" w:lineRule="auto"/>
        <w:ind w:right="3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bidi="ru-RU"/>
        </w:rPr>
        <w:t xml:space="preserve">Диагностические мероприятия, проведенные с детьми, были направлены, прежде всего, на выявление причин нарушений в обучении и воспитании. </w:t>
      </w:r>
      <w:r w:rsidRPr="00685881">
        <w:rPr>
          <w:color w:val="000000"/>
          <w:sz w:val="28"/>
          <w:szCs w:val="28"/>
          <w:lang w:bidi="ru-RU"/>
        </w:rPr>
        <w:t xml:space="preserve">Педагогом-психологом </w:t>
      </w:r>
      <w:r>
        <w:rPr>
          <w:sz w:val="28"/>
          <w:szCs w:val="28"/>
        </w:rPr>
        <w:t xml:space="preserve">проводилась диагностика общего состояния несовершеннолетних и их психологических особенностей, </w:t>
      </w:r>
      <w:r w:rsidRPr="00685881">
        <w:rPr>
          <w:color w:val="000000"/>
          <w:sz w:val="28"/>
          <w:szCs w:val="28"/>
          <w:lang w:bidi="ru-RU"/>
        </w:rPr>
        <w:t>проведены индивидуальные и групповые опросы, тестирования, диагностические  исследования: тест Спилберга, Люшера тест,  опросник уровня самооценки,  тест эмоций (тест Басса-Дарки), шкала Бека; проективные методики (ДДЧ, Несуществующее животное). Диагностика стиля общения, диагностика трудностей несовершеннолетнего, определен</w:t>
      </w:r>
      <w:r>
        <w:rPr>
          <w:color w:val="000000"/>
          <w:sz w:val="28"/>
          <w:szCs w:val="28"/>
          <w:lang w:bidi="ru-RU"/>
        </w:rPr>
        <w:t>ие профориентационных намерений.</w:t>
      </w:r>
      <w:r w:rsidRPr="00685881">
        <w:rPr>
          <w:color w:val="000000"/>
          <w:sz w:val="28"/>
          <w:szCs w:val="28"/>
          <w:lang w:bidi="ru-RU"/>
        </w:rPr>
        <w:t xml:space="preserve"> Анкеты, незаконченные </w:t>
      </w:r>
      <w:r w:rsidRPr="00685881">
        <w:rPr>
          <w:color w:val="000000"/>
          <w:sz w:val="28"/>
          <w:szCs w:val="28"/>
          <w:lang w:bidi="ru-RU"/>
        </w:rPr>
        <w:lastRenderedPageBreak/>
        <w:t xml:space="preserve">предложения, методика оценка психологической атмосферы (по А.Ф. Фидлеру), в задачи которых входит: диагностика эмоционального состояния воспитанников и педагогов, выявление психологического микроклимата групп, характера взаимоотношений, фактов применения непедагогических мер воздействия и  жестокого обращения с детьми.  </w:t>
      </w:r>
      <w:r>
        <w:rPr>
          <w:sz w:val="28"/>
          <w:szCs w:val="28"/>
        </w:rPr>
        <w:t xml:space="preserve">       </w:t>
      </w:r>
    </w:p>
    <w:p w14:paraId="30292C70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>
        <w:rPr>
          <w:sz w:val="28"/>
          <w:szCs w:val="28"/>
        </w:rPr>
        <w:t xml:space="preserve">Сформированы списки несовершеннолетних, нуждающихся в особых условиях воспитания, обучения и требующих специального педагогического подхода в  осуществлении психолого-педагогического сопровождения (приложение: список детей)  Для каждой категории детей разработаны индивидуальные планы сопровождения.  </w:t>
      </w:r>
    </w:p>
    <w:p w14:paraId="369AA14D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 детьми, состоящими на профилактическом учете проводилось индивидуальное консультирование; несовершеннолетние участвовали в  комплексно-тематических занятиях по программе «Я выбираю жизнь».</w:t>
      </w:r>
      <w:r w:rsidRPr="00685881">
        <w:rPr>
          <w:sz w:val="28"/>
          <w:szCs w:val="28"/>
        </w:rPr>
        <w:t xml:space="preserve">  </w:t>
      </w:r>
    </w:p>
    <w:p w14:paraId="652ACDEE" w14:textId="77777777" w:rsidR="006A65C1" w:rsidRPr="00EC5448" w:rsidRDefault="00237D00" w:rsidP="001E01AC">
      <w:pPr>
        <w:spacing w:line="276" w:lineRule="auto"/>
        <w:ind w:firstLine="708"/>
        <w:jc w:val="both"/>
        <w:rPr>
          <w:rFonts w:ascii="Arial" w:hAnsi="Arial" w:cs="Arial"/>
          <w:sz w:val="35"/>
          <w:szCs w:val="35"/>
        </w:rPr>
      </w:pPr>
      <w:r>
        <w:rPr>
          <w:sz w:val="28"/>
          <w:szCs w:val="28"/>
        </w:rPr>
        <w:t>В течение учебного года пси</w:t>
      </w:r>
      <w:r w:rsidR="006A65C1">
        <w:rPr>
          <w:sz w:val="28"/>
          <w:szCs w:val="28"/>
        </w:rPr>
        <w:t>холог Центра координировала свою деятельность с психологической службой МОУ «Ялгинская СОШ»</w:t>
      </w:r>
      <w:r>
        <w:rPr>
          <w:sz w:val="28"/>
          <w:szCs w:val="28"/>
        </w:rPr>
        <w:t>,</w:t>
      </w:r>
      <w:r w:rsidR="006A65C1">
        <w:rPr>
          <w:sz w:val="28"/>
          <w:szCs w:val="28"/>
        </w:rPr>
        <w:t xml:space="preserve"> образовательной организацией, где обучаются воспитанники. Учащиеся своевременно </w:t>
      </w:r>
      <w:r>
        <w:rPr>
          <w:sz w:val="28"/>
          <w:szCs w:val="28"/>
        </w:rPr>
        <w:t>обследовались</w:t>
      </w:r>
      <w:r w:rsidR="006A65C1">
        <w:rPr>
          <w:sz w:val="28"/>
          <w:szCs w:val="28"/>
        </w:rPr>
        <w:t xml:space="preserve"> для уточнения диагноза и определения дальнейшего образовательного маршрута. За 2022 год</w:t>
      </w:r>
      <w:r w:rsidR="006A65C1">
        <w:rPr>
          <w:rFonts w:ascii="Arial" w:hAnsi="Arial" w:cs="Arial"/>
          <w:sz w:val="35"/>
          <w:szCs w:val="35"/>
        </w:rPr>
        <w:t xml:space="preserve"> </w:t>
      </w:r>
      <w:r w:rsidR="006A65C1">
        <w:rPr>
          <w:sz w:val="28"/>
          <w:szCs w:val="28"/>
        </w:rPr>
        <w:t xml:space="preserve">по запросу администрации проведено 8 заседаний консилиума (12.01.2022г, 04.02.2022г., 28.03.2022г, 08.04.2022г, 14.05.2022г, 10.10.2022г, 08.11.2022г., 14.12.22)  На ТПМПК для дальнейшего определения образовательного маршрута получены направления 7 воспитанников; для создания особых условий при сдаче ГИА </w:t>
      </w:r>
      <w:r>
        <w:rPr>
          <w:sz w:val="28"/>
          <w:szCs w:val="28"/>
        </w:rPr>
        <w:t xml:space="preserve">– </w:t>
      </w:r>
      <w:r w:rsidR="006A65C1">
        <w:rPr>
          <w:sz w:val="28"/>
          <w:szCs w:val="28"/>
        </w:rPr>
        <w:t>5 воспитанников; на ЦПМПК для дальнейшего определения образовательного маршрута получены направления на 5 воспитанников дошкольного возраста. На воспитанников получены заключение комиссий и соответствующие рекомендации к обучению по АООП и сдаче ГИА; (на 13.12.2022 обучение по АООП рекомендовано 12</w:t>
      </w:r>
      <w:r w:rsidR="006A65C1" w:rsidRPr="00DF1CC5">
        <w:rPr>
          <w:sz w:val="28"/>
          <w:szCs w:val="28"/>
        </w:rPr>
        <w:t xml:space="preserve"> </w:t>
      </w:r>
      <w:r w:rsidR="006A65C1">
        <w:rPr>
          <w:sz w:val="28"/>
          <w:szCs w:val="28"/>
        </w:rPr>
        <w:t xml:space="preserve">воспитанникам). Все педагоги ознакомлены со списком детей, которым необходим особый подход в обучении и воспитании.      </w:t>
      </w:r>
    </w:p>
    <w:p w14:paraId="362AFDD3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5881">
        <w:rPr>
          <w:sz w:val="28"/>
          <w:szCs w:val="28"/>
        </w:rPr>
        <w:t xml:space="preserve">Зафиксированы </w:t>
      </w:r>
      <w:r>
        <w:rPr>
          <w:sz w:val="28"/>
          <w:szCs w:val="28"/>
        </w:rPr>
        <w:t>7</w:t>
      </w:r>
      <w:r w:rsidRPr="00685881">
        <w:rPr>
          <w:sz w:val="28"/>
          <w:szCs w:val="28"/>
        </w:rPr>
        <w:t xml:space="preserve"> обращений в службу медиации, по вопросу  конфликтов между детьми и взрослыми, в каждом случае оказана помощь, проведен анализ поведенческих поступков и проявлений, консультативная работа;  из них 7  процедур восстановительной медиации (протоколы прилагаются), явных противоречий в не наблюдается, конфликт погашен.</w:t>
      </w:r>
      <w:r w:rsidRPr="0081642F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Психологическую помощь получили 15 участников конфликтной ситуации.</w:t>
      </w:r>
      <w:r w:rsidRPr="00DF1CC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Несовершеннолетние обучались</w:t>
      </w:r>
      <w:r w:rsidRPr="00685881">
        <w:rPr>
          <w:sz w:val="28"/>
          <w:szCs w:val="28"/>
        </w:rPr>
        <w:t xml:space="preserve"> произвольной регуляции своего эмоционального состояния, коррекции эмоционально-волевой сферы, выстраиванию конструктивных отношений со сверстниками и педагогами.</w:t>
      </w:r>
      <w:r>
        <w:rPr>
          <w:sz w:val="28"/>
          <w:szCs w:val="28"/>
        </w:rPr>
        <w:t xml:space="preserve"> </w:t>
      </w:r>
    </w:p>
    <w:p w14:paraId="2A5863BE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 несовершеннолетними, состоящими на профилактическом учете, в течение года проводилась работа в соответствии с индивидуальными планами сопровождения по программе «Я выбираю жизнь» (Максим З., Егор Ц., Валерия К.,  Ярослав Л.,) </w:t>
      </w:r>
    </w:p>
    <w:p w14:paraId="1BF72C91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Педагогом – психологом </w:t>
      </w:r>
      <w:r w:rsidR="0010079B">
        <w:rPr>
          <w:sz w:val="28"/>
          <w:szCs w:val="28"/>
        </w:rPr>
        <w:t xml:space="preserve">проводились </w:t>
      </w:r>
      <w:r>
        <w:rPr>
          <w:sz w:val="28"/>
          <w:szCs w:val="28"/>
        </w:rPr>
        <w:t xml:space="preserve">индивидуальные консультации </w:t>
      </w:r>
      <w:r w:rsidR="00AC7D71">
        <w:rPr>
          <w:sz w:val="28"/>
          <w:szCs w:val="28"/>
        </w:rPr>
        <w:t xml:space="preserve">для </w:t>
      </w:r>
      <w:r>
        <w:rPr>
          <w:sz w:val="28"/>
          <w:szCs w:val="28"/>
        </w:rPr>
        <w:t>педагог</w:t>
      </w:r>
      <w:r w:rsidR="00AC7D71">
        <w:rPr>
          <w:sz w:val="28"/>
          <w:szCs w:val="28"/>
        </w:rPr>
        <w:t>ов</w:t>
      </w:r>
      <w:r w:rsidR="0010079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ознакомлен</w:t>
      </w:r>
      <w:r w:rsidR="0010079B">
        <w:rPr>
          <w:sz w:val="28"/>
          <w:szCs w:val="28"/>
        </w:rPr>
        <w:t>ию</w:t>
      </w:r>
      <w:r>
        <w:rPr>
          <w:sz w:val="28"/>
          <w:szCs w:val="28"/>
        </w:rPr>
        <w:t xml:space="preserve"> с рекомендациями и памятками по предупреждению и профилактике агрессивного, девиантного, аддиктивного поведения, профилактике суицидальных намерений, буллинга</w:t>
      </w:r>
      <w:r w:rsidR="0010079B">
        <w:rPr>
          <w:sz w:val="28"/>
          <w:szCs w:val="28"/>
        </w:rPr>
        <w:t xml:space="preserve"> и т.п</w:t>
      </w:r>
      <w:r>
        <w:rPr>
          <w:sz w:val="28"/>
          <w:szCs w:val="28"/>
        </w:rPr>
        <w:t xml:space="preserve">. </w:t>
      </w:r>
    </w:p>
    <w:p w14:paraId="74758785" w14:textId="77777777" w:rsidR="00A7517D" w:rsidRPr="00D00A05" w:rsidRDefault="00A7517D" w:rsidP="001E01AC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00A05">
        <w:rPr>
          <w:color w:val="000000" w:themeColor="text1"/>
          <w:sz w:val="28"/>
          <w:szCs w:val="28"/>
          <w:bdr w:val="none" w:sz="0" w:space="0" w:color="auto" w:frame="1"/>
        </w:rPr>
        <w:t xml:space="preserve">В работе с детьми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дошкольного возраста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>использовались развивающие коррекционные программы:</w:t>
      </w:r>
    </w:p>
    <w:p w14:paraId="5BDCF925" w14:textId="77777777" w:rsidR="00A7517D" w:rsidRDefault="00A7517D" w:rsidP="001E01AC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 Коррекционно-развивающая программа для воспитанников дошкольного возраста, направленная на развитие познавательных процессов. Реализация данной программы осуществлялась, как в групповой, так и в индивидуальной форме. Занятия проходили в игровой форме, с элементами арт-терапии, с использованием мультимедийных устройств, наглядного инструментария. </w:t>
      </w:r>
    </w:p>
    <w:p w14:paraId="474ED5C9" w14:textId="77777777" w:rsidR="00A7517D" w:rsidRPr="00B04DE6" w:rsidRDefault="00A7517D" w:rsidP="001E01AC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A7517D">
        <w:rPr>
          <w:bCs/>
          <w:color w:val="000000" w:themeColor="text1"/>
          <w:sz w:val="28"/>
          <w:szCs w:val="28"/>
          <w:bdr w:val="none" w:sz="0" w:space="0" w:color="auto" w:frame="1"/>
        </w:rPr>
        <w:t>Актуальной проблемой</w:t>
      </w:r>
      <w:r w:rsidRPr="00D00A0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воспитанников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>в интеллектуальном развитии является невнимательность, низкий уровень произвольности, низкая осведомле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нность, бедный словарный запас. Диагностика воспитанников позволила определить нарушения в интеллектуальном развитии, низком развитии внимания, эмоционально-волевой сфере (Рубцанов А., Рубцанова  К., Болгарова Л., Агафонов Д.) С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 xml:space="preserve">этой категорией воспитанников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дошкольного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>во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зраста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>провод</w:t>
      </w:r>
      <w:r>
        <w:rPr>
          <w:color w:val="000000" w:themeColor="text1"/>
          <w:sz w:val="28"/>
          <w:szCs w:val="28"/>
          <w:bdr w:val="none" w:sz="0" w:space="0" w:color="auto" w:frame="1"/>
        </w:rPr>
        <w:t>ились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 xml:space="preserve"> развивающие психологические занятия, используются пальчиковые игры, упражнения на активизацию правого и левого полушария.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366C5597" w14:textId="77777777" w:rsidR="00A7517D" w:rsidRPr="00723541" w:rsidRDefault="00A7517D" w:rsidP="001E01AC">
      <w:pPr>
        <w:tabs>
          <w:tab w:val="left" w:pos="0"/>
        </w:tabs>
        <w:spacing w:line="276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ab/>
        <w:t xml:space="preserve">Педагог-психолог Денежкина Ю.А. работала по программе для воспитанников дошкольного возраста «Азбука эмоций», направленной на формирование эмоционально-личностной сферы. Занятия также проходили в индивидуальной и групповой форме. В связи с этим решались такие задачи, как: психокоррекция нарушений эмоциональных состояний детей дошкольного возраста, психологическая поддержка, развитие социальных и коммуникативных навыков поведения, привлечение детей к активной продуктивной деятельности, способствующей формированию всех психических процессов. </w:t>
      </w:r>
      <w:r w:rsidRPr="00D00A05">
        <w:rPr>
          <w:color w:val="000000" w:themeColor="text1"/>
          <w:sz w:val="28"/>
          <w:szCs w:val="28"/>
          <w:bdr w:val="none" w:sz="0" w:space="0" w:color="auto" w:frame="1"/>
        </w:rPr>
        <w:t>Цикл занятий «Развитие эмоциональной сферы» позволил решить некоторые вопросы в обогащении эмоционального состо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яния воспитанников дошкольного возраста. </w:t>
      </w:r>
    </w:p>
    <w:p w14:paraId="751C45F6" w14:textId="77777777" w:rsidR="00A7517D" w:rsidRDefault="00A7517D" w:rsidP="001E01A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00A05">
        <w:rPr>
          <w:color w:val="000000" w:themeColor="text1"/>
          <w:sz w:val="28"/>
          <w:szCs w:val="28"/>
          <w:shd w:val="clear" w:color="auto" w:fill="FFFFFF"/>
        </w:rPr>
        <w:t>Кроме этого, индивидуальная коррекционно-развивающая работа проводилась с цель</w:t>
      </w:r>
      <w:r>
        <w:rPr>
          <w:color w:val="000000" w:themeColor="text1"/>
          <w:sz w:val="28"/>
          <w:szCs w:val="28"/>
          <w:shd w:val="clear" w:color="auto" w:fill="FFFFFF"/>
        </w:rPr>
        <w:t>ю снижения уровня агрессивности, возбудимости</w:t>
      </w:r>
      <w:r w:rsidRPr="00D00A0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00A05">
        <w:rPr>
          <w:color w:val="000000" w:themeColor="text1"/>
          <w:sz w:val="28"/>
          <w:szCs w:val="28"/>
          <w:shd w:val="clear" w:color="auto" w:fill="FFFFFF"/>
        </w:rPr>
        <w:lastRenderedPageBreak/>
        <w:t>гиперактивно</w:t>
      </w:r>
      <w:r>
        <w:rPr>
          <w:color w:val="000000" w:themeColor="text1"/>
          <w:sz w:val="28"/>
          <w:szCs w:val="28"/>
          <w:shd w:val="clear" w:color="auto" w:fill="FFFFFF"/>
        </w:rPr>
        <w:t>сти</w:t>
      </w:r>
      <w:r w:rsidRPr="00D00A05">
        <w:rPr>
          <w:color w:val="000000" w:themeColor="text1"/>
          <w:sz w:val="28"/>
          <w:szCs w:val="28"/>
          <w:shd w:val="clear" w:color="auto" w:fill="FFFFFF"/>
        </w:rPr>
        <w:t xml:space="preserve">. Для данной работы использовались тренинги эффективного взаимодействия с данными категориями детей, авторов Е.К. Лютовой, Г.Б.Мониной. </w:t>
      </w:r>
    </w:p>
    <w:p w14:paraId="58B4F2D7" w14:textId="77777777" w:rsidR="006A65C1" w:rsidRDefault="006A65C1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Педагог-психолог </w:t>
      </w:r>
      <w:r w:rsidR="001E01AC">
        <w:rPr>
          <w:sz w:val="28"/>
          <w:szCs w:val="28"/>
        </w:rPr>
        <w:t xml:space="preserve">Е.С.Ягодина </w:t>
      </w:r>
      <w:r>
        <w:rPr>
          <w:sz w:val="28"/>
          <w:szCs w:val="28"/>
        </w:rPr>
        <w:t xml:space="preserve">прошла обучение в обучение в онлайн – школе развития эмоций «Игровой эмоциональный тренажер </w:t>
      </w:r>
      <w:r>
        <w:rPr>
          <w:sz w:val="28"/>
          <w:szCs w:val="28"/>
          <w:lang w:val="en-US"/>
        </w:rPr>
        <w:t>School</w:t>
      </w:r>
      <w:r w:rsidRPr="0068588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Kids</w:t>
      </w:r>
      <w:r>
        <w:rPr>
          <w:sz w:val="28"/>
          <w:szCs w:val="28"/>
        </w:rPr>
        <w:t>», приобретен эмоциональный тренажер, для успешной адаптации воспитанников в окружающем мире, формирования детско-взрослых отношений и коммуникации между детьми.</w:t>
      </w:r>
      <w:r w:rsidRPr="003E7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рамках реализации федерального проекта «Современная школа» национального проекта «Образование» прошла обучение по курсу </w:t>
      </w:r>
      <w:r w:rsidR="00AC7D71">
        <w:rPr>
          <w:sz w:val="28"/>
          <w:szCs w:val="28"/>
        </w:rPr>
        <w:t>«</w:t>
      </w:r>
      <w:r>
        <w:rPr>
          <w:sz w:val="28"/>
          <w:szCs w:val="28"/>
        </w:rPr>
        <w:t xml:space="preserve">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родителей». </w:t>
      </w:r>
    </w:p>
    <w:p w14:paraId="30D50157" w14:textId="77777777" w:rsidR="00237D00" w:rsidRDefault="006A65C1" w:rsidP="001E01AC">
      <w:pPr>
        <w:spacing w:line="276" w:lineRule="auto"/>
        <w:ind w:righ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D00">
        <w:rPr>
          <w:sz w:val="28"/>
          <w:szCs w:val="28"/>
        </w:rPr>
        <w:t xml:space="preserve">       Педагог-психолог </w:t>
      </w:r>
      <w:r w:rsidR="001E01AC">
        <w:rPr>
          <w:sz w:val="28"/>
          <w:szCs w:val="28"/>
        </w:rPr>
        <w:t xml:space="preserve">Е.С.Ягодина </w:t>
      </w:r>
      <w:r w:rsidR="00237D00">
        <w:rPr>
          <w:sz w:val="28"/>
          <w:szCs w:val="28"/>
        </w:rPr>
        <w:t xml:space="preserve">в качестве консультанта Республиканского консультативного центра для обращения граждан по вопросам опеки оказывал консультативную помощь замещающим родителям в решении конкретных проблем, повышал их родительскую компетентность; проводил сопровождение кандидатов в приемные родители и детей при создании приемной семьи; участвовал в подготовке детей к переходу в семью на воспитание, а также одновременно к расставанию специалистов организации для детей – сирот и детей, лишенных родительского попечения. </w:t>
      </w:r>
    </w:p>
    <w:p w14:paraId="76A13B45" w14:textId="77777777" w:rsidR="006E30D9" w:rsidRDefault="00237D00" w:rsidP="001E01AC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26BD003" w14:textId="77777777" w:rsidR="00CF591A" w:rsidRDefault="00CF591A" w:rsidP="001E01AC">
      <w:pPr>
        <w:pStyle w:val="af"/>
        <w:spacing w:after="0" w:line="276" w:lineRule="auto"/>
        <w:ind w:firstLine="709"/>
        <w:jc w:val="center"/>
        <w:rPr>
          <w:b/>
          <w:sz w:val="28"/>
          <w:szCs w:val="28"/>
        </w:rPr>
      </w:pPr>
    </w:p>
    <w:p w14:paraId="1D17C601" w14:textId="77777777" w:rsidR="006E30D9" w:rsidRDefault="006E30D9" w:rsidP="001E01AC">
      <w:pPr>
        <w:pStyle w:val="af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6.4. Защита прав и законных интересов детей-сирот и детей, оставшихся без попечения родителей</w:t>
      </w:r>
    </w:p>
    <w:p w14:paraId="3413CFB5" w14:textId="77777777" w:rsidR="006E30D9" w:rsidRDefault="006E30D9" w:rsidP="001E01AC">
      <w:pPr>
        <w:pStyle w:val="af"/>
        <w:spacing w:after="0" w:line="276" w:lineRule="auto"/>
        <w:jc w:val="center"/>
        <w:rPr>
          <w:b/>
          <w:sz w:val="28"/>
          <w:szCs w:val="28"/>
        </w:rPr>
      </w:pPr>
    </w:p>
    <w:p w14:paraId="77142732" w14:textId="77777777" w:rsidR="006A6F47" w:rsidRDefault="006A6F47" w:rsidP="001E01AC">
      <w:pPr>
        <w:pStyle w:val="af"/>
        <w:spacing w:after="0" w:line="276" w:lineRule="auto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по защите прав и законных интересов детей-сирот и детей, оставшихся без попечения родителей в 2022 г. осуществлялась по следующим направлениям:</w:t>
      </w:r>
    </w:p>
    <w:p w14:paraId="5B309E33" w14:textId="77777777" w:rsidR="006A6F47" w:rsidRDefault="006A6F47" w:rsidP="001E01AC">
      <w:pPr>
        <w:pStyle w:val="af"/>
        <w:spacing w:after="0" w:line="276" w:lineRule="auto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F47">
        <w:rPr>
          <w:sz w:val="28"/>
          <w:szCs w:val="28"/>
        </w:rPr>
        <w:t>защита материальных, жилищных и социальных прав воспитанников;</w:t>
      </w:r>
    </w:p>
    <w:p w14:paraId="7332003D" w14:textId="77777777" w:rsidR="006A6F47" w:rsidRDefault="006A6F47" w:rsidP="001E01AC">
      <w:pPr>
        <w:pStyle w:val="af"/>
        <w:spacing w:after="0" w:line="276" w:lineRule="auto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F47">
        <w:rPr>
          <w:sz w:val="28"/>
          <w:szCs w:val="28"/>
        </w:rPr>
        <w:t>определение социального статуса воспитанников (лишение или ограничение родителей в родительских правах, признание их через суд безвестно отсутствующими, оформление инвалидности  воспитанникам);</w:t>
      </w:r>
    </w:p>
    <w:p w14:paraId="60400BB6" w14:textId="77777777" w:rsidR="006A6F47" w:rsidRPr="006A6F47" w:rsidRDefault="006A6F47" w:rsidP="001E01AC">
      <w:pPr>
        <w:pStyle w:val="af"/>
        <w:spacing w:after="0" w:line="276" w:lineRule="auto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A6F47">
        <w:rPr>
          <w:sz w:val="28"/>
          <w:szCs w:val="28"/>
        </w:rPr>
        <w:t>бор недостающих в личном деле воспитанника документов и сведений о родителях, братьях и сестрах, наличии и сохранности имущества, квартиры, ценных бумаг, открытие счетов в сбербанке;</w:t>
      </w:r>
    </w:p>
    <w:p w14:paraId="140E2028" w14:textId="77777777" w:rsidR="006A6F47" w:rsidRPr="006A6F47" w:rsidRDefault="006A6F47" w:rsidP="001E01AC">
      <w:pPr>
        <w:pStyle w:val="af"/>
        <w:spacing w:after="0" w:line="276" w:lineRule="auto"/>
        <w:ind w:firstLine="927"/>
        <w:jc w:val="both"/>
        <w:rPr>
          <w:sz w:val="28"/>
          <w:szCs w:val="28"/>
        </w:rPr>
      </w:pPr>
      <w:r w:rsidRPr="006A6F47">
        <w:rPr>
          <w:sz w:val="28"/>
          <w:szCs w:val="28"/>
        </w:rPr>
        <w:lastRenderedPageBreak/>
        <w:t>- взаимодействие с органами социальной защиты населения, органами управления образованием и здравоохранением, нотариатом и т.д. по вопросам назначения и выплаты алиментов с родителей, начисления пенсий по утрате родителей и инвалидности и т.д.</w:t>
      </w:r>
    </w:p>
    <w:p w14:paraId="7CF46C9A" w14:textId="77777777" w:rsid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По состоянию на 31.12.2022 г</w:t>
      </w:r>
      <w:r>
        <w:rPr>
          <w:sz w:val="28"/>
          <w:szCs w:val="28"/>
        </w:rPr>
        <w:t>.</w:t>
      </w:r>
      <w:r w:rsidRPr="006A6F47">
        <w:rPr>
          <w:sz w:val="28"/>
          <w:szCs w:val="28"/>
        </w:rPr>
        <w:t xml:space="preserve"> в ГБУ РМ «Центр помощи детям, оставшимся без попечения родителей» воспитываются и находятся на полном государственном обеспечении 43 воспитанника в возрасте от 4 до 18 лет</w:t>
      </w:r>
      <w:r>
        <w:rPr>
          <w:sz w:val="28"/>
          <w:szCs w:val="28"/>
        </w:rPr>
        <w:t xml:space="preserve">, все они </w:t>
      </w:r>
      <w:r w:rsidRPr="006A6F47">
        <w:rPr>
          <w:sz w:val="28"/>
          <w:szCs w:val="28"/>
        </w:rPr>
        <w:t>имеют статус «дети, оставшиеся без попечения родителей».Все дети имеют гражданство РФ и регистрацию по месту пребывания.</w:t>
      </w:r>
    </w:p>
    <w:p w14:paraId="47F75A7D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Состояние личных дел воспитанников соответствует требованиям правил ведения личных дел несовершеннолетних подопечных</w:t>
      </w:r>
      <w:r>
        <w:rPr>
          <w:sz w:val="28"/>
          <w:szCs w:val="28"/>
        </w:rPr>
        <w:t>,</w:t>
      </w:r>
      <w:r w:rsidRPr="006A6F47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х</w:t>
      </w:r>
      <w:r w:rsidRPr="006A6F47">
        <w:rPr>
          <w:sz w:val="28"/>
          <w:szCs w:val="28"/>
        </w:rPr>
        <w:t xml:space="preserve"> Постановлением Правительства РФ № 423 от 18.05.2009 г. (ред. от 10.02.2014). В личных делах имеются необходимые юридические документы, подтверждающие социальный статус детей и дающие право на социальные гарантии. По итогам диспансеризации 2021-2022 года в личные дела вложены сведения о состоянии здоровья, подготовлены и вложены отчеты опекуна или попечителя о хранении, об использовании имущества несовершеннолетнего подопечного и об управлении таким имуществом, акты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обязанностей. </w:t>
      </w:r>
    </w:p>
    <w:p w14:paraId="775741B4" w14:textId="77777777" w:rsidR="006A6F47" w:rsidRPr="006A6F47" w:rsidRDefault="006A6F47" w:rsidP="001E01A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В течение года осуществлялось взаимодействие с различными организациями</w:t>
      </w:r>
      <w:r>
        <w:rPr>
          <w:sz w:val="28"/>
          <w:szCs w:val="28"/>
        </w:rPr>
        <w:t xml:space="preserve"> по защите прав и законных интересов детей, прежде всего </w:t>
      </w:r>
      <w:r w:rsidRPr="006A6F47">
        <w:rPr>
          <w:sz w:val="28"/>
          <w:szCs w:val="28"/>
        </w:rPr>
        <w:t xml:space="preserve"> с органами опеки и попечительства Республики Мордовия. Осуществлялась деятельность по сохранности закрепленного жилья, направлялись запросы в органы опеки и попечительства  Республики Мордовия, с целью проверки сохранности закрепленного жилого помещения; работа по сбору документов для постановки на жильё; обновление справок воспитанников для освобождения от оплаты за коммунальные услуги; ходатайства на перерасчет за коммунальные услуги.</w:t>
      </w:r>
    </w:p>
    <w:p w14:paraId="69807D7D" w14:textId="77777777" w:rsidR="006A6F47" w:rsidRPr="006A6F47" w:rsidRDefault="006A6F47" w:rsidP="001E01AC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 состоянию на декабрь 2022г.</w:t>
      </w:r>
      <w:r w:rsidRPr="006A6F47">
        <w:rPr>
          <w:sz w:val="28"/>
          <w:szCs w:val="28"/>
        </w:rPr>
        <w:t>:</w:t>
      </w:r>
    </w:p>
    <w:p w14:paraId="015B2238" w14:textId="77777777" w:rsidR="006A6F47" w:rsidRPr="006A6F47" w:rsidRDefault="006A6F47" w:rsidP="001E01AC">
      <w:pPr>
        <w:spacing w:line="276" w:lineRule="auto"/>
        <w:rPr>
          <w:sz w:val="28"/>
          <w:szCs w:val="28"/>
        </w:rPr>
      </w:pPr>
      <w:r w:rsidRPr="006A6F47">
        <w:rPr>
          <w:bCs/>
          <w:sz w:val="28"/>
          <w:szCs w:val="28"/>
        </w:rPr>
        <w:t xml:space="preserve">22 </w:t>
      </w:r>
      <w:r w:rsidRPr="006A6F47">
        <w:rPr>
          <w:sz w:val="28"/>
          <w:szCs w:val="28"/>
        </w:rPr>
        <w:t>воспитанника имеют закрепленное жилье;</w:t>
      </w:r>
    </w:p>
    <w:p w14:paraId="203C70D9" w14:textId="77777777" w:rsidR="006A6F47" w:rsidRPr="006A6F47" w:rsidRDefault="006A6F47" w:rsidP="001E01AC">
      <w:pPr>
        <w:spacing w:line="276" w:lineRule="auto"/>
        <w:rPr>
          <w:sz w:val="28"/>
          <w:szCs w:val="28"/>
        </w:rPr>
      </w:pPr>
      <w:r w:rsidRPr="006A6F47">
        <w:rPr>
          <w:bCs/>
          <w:sz w:val="28"/>
          <w:szCs w:val="28"/>
        </w:rPr>
        <w:t xml:space="preserve">21 </w:t>
      </w:r>
      <w:r w:rsidRPr="006A6F47">
        <w:rPr>
          <w:sz w:val="28"/>
          <w:szCs w:val="28"/>
        </w:rPr>
        <w:t>воспитанников не имеют закрепленное жилье;</w:t>
      </w:r>
    </w:p>
    <w:p w14:paraId="49C1F8A5" w14:textId="77777777" w:rsidR="006A6F47" w:rsidRPr="006A6F47" w:rsidRDefault="006A6F47" w:rsidP="001E01AC">
      <w:pPr>
        <w:spacing w:line="276" w:lineRule="auto"/>
        <w:rPr>
          <w:sz w:val="28"/>
          <w:szCs w:val="28"/>
        </w:rPr>
      </w:pPr>
      <w:r w:rsidRPr="006A6F47">
        <w:rPr>
          <w:bCs/>
          <w:sz w:val="28"/>
          <w:szCs w:val="28"/>
        </w:rPr>
        <w:t xml:space="preserve">12 </w:t>
      </w:r>
      <w:r w:rsidRPr="006A6F47">
        <w:rPr>
          <w:sz w:val="28"/>
          <w:szCs w:val="28"/>
        </w:rPr>
        <w:t>воспитанников состоят на жилищном учете;</w:t>
      </w:r>
      <w:r w:rsidRPr="006A6F47">
        <w:rPr>
          <w:bCs/>
          <w:sz w:val="28"/>
          <w:szCs w:val="28"/>
        </w:rPr>
        <w:t xml:space="preserve"> </w:t>
      </w:r>
    </w:p>
    <w:p w14:paraId="316C9FAE" w14:textId="77777777" w:rsidR="006A6F47" w:rsidRDefault="006A6F47" w:rsidP="001E01AC">
      <w:pPr>
        <w:spacing w:line="276" w:lineRule="auto"/>
        <w:rPr>
          <w:sz w:val="28"/>
          <w:szCs w:val="28"/>
        </w:rPr>
      </w:pPr>
      <w:r w:rsidRPr="006A6F47">
        <w:rPr>
          <w:bCs/>
          <w:sz w:val="28"/>
          <w:szCs w:val="28"/>
        </w:rPr>
        <w:t>23</w:t>
      </w:r>
      <w:r w:rsidRPr="006A6F47">
        <w:rPr>
          <w:b/>
          <w:bCs/>
          <w:sz w:val="28"/>
          <w:szCs w:val="28"/>
        </w:rPr>
        <w:t xml:space="preserve"> </w:t>
      </w:r>
      <w:r w:rsidRPr="006A6F47">
        <w:rPr>
          <w:sz w:val="28"/>
          <w:szCs w:val="28"/>
        </w:rPr>
        <w:t>воспитанника будут поставлены на жилищный учет по достижению</w:t>
      </w:r>
      <w:r w:rsidRPr="006A6F47">
        <w:rPr>
          <w:b/>
          <w:bCs/>
          <w:sz w:val="28"/>
          <w:szCs w:val="28"/>
        </w:rPr>
        <w:t xml:space="preserve"> </w:t>
      </w:r>
      <w:r w:rsidRPr="006A6F47">
        <w:rPr>
          <w:sz w:val="28"/>
          <w:szCs w:val="28"/>
        </w:rPr>
        <w:t>14 лет.</w:t>
      </w:r>
    </w:p>
    <w:p w14:paraId="2F36AE2E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lastRenderedPageBreak/>
        <w:t>В течение 2021 – 2022 учебного года постоянно велось сотрудничество с судебными приставами и судами Республики Мордовия. В результате проделанной работы:</w:t>
      </w:r>
    </w:p>
    <w:p w14:paraId="5FC4D7A0" w14:textId="77777777" w:rsid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A6F47">
        <w:rPr>
          <w:sz w:val="28"/>
          <w:szCs w:val="28"/>
        </w:rPr>
        <w:t>остоянно поступают алиментные перечисления на счета 28 воспитанникам</w:t>
      </w:r>
      <w:r>
        <w:rPr>
          <w:sz w:val="28"/>
          <w:szCs w:val="28"/>
        </w:rPr>
        <w:t>;</w:t>
      </w:r>
    </w:p>
    <w:p w14:paraId="1D9108D1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6A6F47">
        <w:rPr>
          <w:sz w:val="28"/>
          <w:szCs w:val="28"/>
        </w:rPr>
        <w:t>озбуждены уголовные дела в отношении 8 родителей.</w:t>
      </w:r>
    </w:p>
    <w:p w14:paraId="600BFEC9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Во всех личных делах имеются документы</w:t>
      </w:r>
      <w:r w:rsidR="00E94094">
        <w:rPr>
          <w:sz w:val="28"/>
          <w:szCs w:val="28"/>
        </w:rPr>
        <w:t>,</w:t>
      </w:r>
      <w:r w:rsidRPr="006A6F47">
        <w:rPr>
          <w:sz w:val="28"/>
          <w:szCs w:val="28"/>
        </w:rPr>
        <w:t xml:space="preserve"> подтверждающие факт взыскания алиментов с родителей, постановления ОСП о возбуждении исполнительного производства, другие постановления ОСП.</w:t>
      </w:r>
      <w:r w:rsidR="00E94094">
        <w:rPr>
          <w:sz w:val="28"/>
          <w:szCs w:val="28"/>
        </w:rPr>
        <w:t xml:space="preserve"> </w:t>
      </w:r>
      <w:r w:rsidRPr="006A6F47">
        <w:rPr>
          <w:sz w:val="28"/>
          <w:szCs w:val="28"/>
        </w:rPr>
        <w:t xml:space="preserve">Во всех личных делах имеются документы, подтверждающие работу  (своевременные запросы и ответы, розыск родителей, их места работы) по взысканию алиментов с родителей воспитанников. </w:t>
      </w:r>
    </w:p>
    <w:p w14:paraId="473A3C16" w14:textId="77777777" w:rsidR="00E94094" w:rsidRDefault="006A6F47" w:rsidP="001E01AC">
      <w:pPr>
        <w:pStyle w:val="af7"/>
        <w:spacing w:line="276" w:lineRule="auto"/>
        <w:ind w:right="0" w:firstLine="708"/>
        <w:rPr>
          <w:rFonts w:ascii="Times New Roman" w:hAnsi="Times New Roman"/>
          <w:sz w:val="28"/>
          <w:szCs w:val="28"/>
        </w:rPr>
      </w:pPr>
      <w:r w:rsidRPr="006A6F47">
        <w:rPr>
          <w:rFonts w:ascii="Times New Roman" w:hAnsi="Times New Roman"/>
          <w:sz w:val="28"/>
          <w:szCs w:val="28"/>
        </w:rPr>
        <w:t>Каждый квартал составлялись и направлялись  в РОСП акты сверки данных по поступлению исполнительных документов о взыскании алиментов с государственными образовательными учреждениями для детей-сирот и детей, оставшихся без попечения родителей</w:t>
      </w:r>
      <w:r w:rsidR="00E94094">
        <w:rPr>
          <w:rFonts w:ascii="Times New Roman" w:hAnsi="Times New Roman"/>
          <w:sz w:val="28"/>
          <w:szCs w:val="28"/>
        </w:rPr>
        <w:t>.</w:t>
      </w:r>
    </w:p>
    <w:p w14:paraId="201FF462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Регулярно проводится работа с Пенсионным фондом г.о.Саранск, что позволяет своевременно оформлять и продлять пенсию воспитанникам, назначение ЕДВ за проживание в зоне с социально-экономическим статусом.</w:t>
      </w:r>
    </w:p>
    <w:p w14:paraId="04EF05A8" w14:textId="77777777" w:rsidR="006A6F47" w:rsidRPr="006A6F47" w:rsidRDefault="00E94094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</w:t>
      </w:r>
      <w:r w:rsidR="006A6F47" w:rsidRPr="006A6F47">
        <w:rPr>
          <w:sz w:val="28"/>
          <w:szCs w:val="28"/>
        </w:rPr>
        <w:t>а конец 2022</w:t>
      </w:r>
      <w:r>
        <w:rPr>
          <w:sz w:val="28"/>
          <w:szCs w:val="28"/>
        </w:rPr>
        <w:t xml:space="preserve"> г.</w:t>
      </w:r>
      <w:r w:rsidR="006A6F47" w:rsidRPr="006A6F47">
        <w:rPr>
          <w:sz w:val="28"/>
          <w:szCs w:val="28"/>
        </w:rPr>
        <w:t xml:space="preserve"> 11 воспитанников получают пенсию по потере кормильца. Денежные средства поступают на личные счета воспитанников. В течение года реализовалось сотрудничество со Сбербанком г. Саранска, один раз в 3 месяца проводится контроль за поступлением денежных (алименты, пенсия, проценты, ЕДВ) средств на счета воспитанников. </w:t>
      </w:r>
      <w:r w:rsidR="006A6F47" w:rsidRPr="006A6F47">
        <w:rPr>
          <w:rStyle w:val="c1"/>
          <w:sz w:val="28"/>
          <w:szCs w:val="28"/>
        </w:rPr>
        <w:t>9 воспитанникам имеющиеся денежные средства переведены на вклады с более высокой процентной ставкой.</w:t>
      </w:r>
    </w:p>
    <w:p w14:paraId="60B8BE65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 xml:space="preserve">В течение года </w:t>
      </w:r>
      <w:r w:rsidR="00E94094">
        <w:rPr>
          <w:sz w:val="28"/>
          <w:szCs w:val="28"/>
        </w:rPr>
        <w:t>о</w:t>
      </w:r>
      <w:r w:rsidRPr="006A6F47">
        <w:rPr>
          <w:sz w:val="28"/>
          <w:szCs w:val="28"/>
        </w:rPr>
        <w:t>существлялся контроль за ведением и пополнением банка данных на воспитанников: своевременно подавались извещения об установлении, изменении, уточнении и (или) снятии диагноза, дополнения и изменения к анкетам детей (в течени</w:t>
      </w:r>
      <w:r w:rsidR="00E94094">
        <w:rPr>
          <w:sz w:val="28"/>
          <w:szCs w:val="28"/>
        </w:rPr>
        <w:t>е</w:t>
      </w:r>
      <w:r w:rsidRPr="006A6F47">
        <w:rPr>
          <w:sz w:val="28"/>
          <w:szCs w:val="28"/>
        </w:rPr>
        <w:t xml:space="preserve"> 3-х дней), информация о прекращении сведений о ребенке (в связи с выбытием на воспитание в замещающую семью или биологическим родителям; в связи с выпу</w:t>
      </w:r>
      <w:r w:rsidR="00E94094">
        <w:rPr>
          <w:sz w:val="28"/>
          <w:szCs w:val="28"/>
        </w:rPr>
        <w:t xml:space="preserve">ском), фотографии детей. Также </w:t>
      </w:r>
      <w:r w:rsidRPr="006A6F47">
        <w:rPr>
          <w:sz w:val="28"/>
          <w:szCs w:val="28"/>
        </w:rPr>
        <w:t xml:space="preserve"> осуществлялись своевременные ответы на поступающие  запросы.</w:t>
      </w:r>
    </w:p>
    <w:p w14:paraId="2A6D03A8" w14:textId="77777777" w:rsidR="006A6F47" w:rsidRPr="006A6F47" w:rsidRDefault="006A6F47" w:rsidP="001E01AC">
      <w:pPr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 xml:space="preserve">От того, как правильно и своевременно оформляется необходимая документация, зависит эффективность социально-педагогической работы. По необходимости заполнялась книга Движения (прибывшие, выбывшие), оформляются отчеты, заполняются необходимые журналы, составляются списки воспитанников. </w:t>
      </w:r>
    </w:p>
    <w:p w14:paraId="33320B24" w14:textId="77777777" w:rsidR="006A6F47" w:rsidRPr="006A6F47" w:rsidRDefault="006A6F47" w:rsidP="001E01A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lastRenderedPageBreak/>
        <w:t>Проводилась работа по определению социального статуса воспитанников: обращение с ходатайством и сбор документов на лишение родительских прав (Костюнина Валерия, Морозова Варвара, Саминин Антон, Нагорный Сергей, проводится работа по Слепцову Николаю, Дворкину Глебу); оказание помощи в восстановлении в родительских правах (Алиевы Самир и Эльмир).</w:t>
      </w:r>
    </w:p>
    <w:p w14:paraId="21E22604" w14:textId="77777777" w:rsidR="006A6F47" w:rsidRPr="006A6F47" w:rsidRDefault="006A6F47" w:rsidP="001E01A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>Воспитанникам, достигшим 14-летнего возраста, оформлены документы для получения паспортов   (7 воспитанников).</w:t>
      </w:r>
    </w:p>
    <w:p w14:paraId="7BD93B4B" w14:textId="77777777" w:rsidR="006A6F47" w:rsidRPr="006A6F47" w:rsidRDefault="006A6F47" w:rsidP="001E01AC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 w:rsidRPr="006A6F47">
        <w:rPr>
          <w:sz w:val="28"/>
          <w:szCs w:val="28"/>
        </w:rPr>
        <w:t xml:space="preserve">Проводилась работа по </w:t>
      </w:r>
      <w:r w:rsidR="00E94094">
        <w:rPr>
          <w:sz w:val="28"/>
          <w:szCs w:val="28"/>
        </w:rPr>
        <w:t xml:space="preserve">организации пребывания </w:t>
      </w:r>
      <w:r w:rsidRPr="006A6F47">
        <w:rPr>
          <w:sz w:val="28"/>
          <w:szCs w:val="28"/>
        </w:rPr>
        <w:t>детей на время выходных, праздничных и каникулярных дней в с</w:t>
      </w:r>
      <w:r w:rsidR="00E94094">
        <w:rPr>
          <w:sz w:val="28"/>
          <w:szCs w:val="28"/>
        </w:rPr>
        <w:t>емьях родственников и граждан (</w:t>
      </w:r>
      <w:r w:rsidRPr="006A6F47">
        <w:rPr>
          <w:sz w:val="28"/>
          <w:szCs w:val="28"/>
        </w:rPr>
        <w:t xml:space="preserve">9 воспитанников). Всем родственникам, в чьих семьях отдыхали дети, была выплачена денежная компенсация согласно нормативам стоимости д/дня, </w:t>
      </w:r>
      <w:r w:rsidR="00E94094">
        <w:rPr>
          <w:sz w:val="28"/>
          <w:szCs w:val="28"/>
        </w:rPr>
        <w:t xml:space="preserve">воспитанники </w:t>
      </w:r>
      <w:r w:rsidRPr="006A6F47">
        <w:rPr>
          <w:sz w:val="28"/>
          <w:szCs w:val="28"/>
        </w:rPr>
        <w:t>были обеспечены продуктами в полном объёме в соответствии с нормативами. Осуществлялся постоянный контроль за прибытием детей из гостевых семей.</w:t>
      </w:r>
    </w:p>
    <w:p w14:paraId="57C4B643" w14:textId="77777777" w:rsidR="006A6F47" w:rsidRPr="006A6F47" w:rsidRDefault="006A6F47" w:rsidP="001E01AC">
      <w:pPr>
        <w:pStyle w:val="c14"/>
        <w:spacing w:before="0" w:beforeAutospacing="0" w:after="0" w:afterAutospacing="0" w:line="276" w:lineRule="auto"/>
        <w:ind w:firstLine="708"/>
        <w:jc w:val="both"/>
        <w:rPr>
          <w:rStyle w:val="c1"/>
          <w:sz w:val="28"/>
          <w:szCs w:val="28"/>
        </w:rPr>
      </w:pPr>
      <w:r w:rsidRPr="006A6F47">
        <w:rPr>
          <w:rStyle w:val="c1"/>
          <w:sz w:val="28"/>
          <w:szCs w:val="28"/>
        </w:rPr>
        <w:t xml:space="preserve">В течение года проводились консультации </w:t>
      </w:r>
      <w:r w:rsidR="00E94094">
        <w:rPr>
          <w:rStyle w:val="c1"/>
          <w:sz w:val="28"/>
          <w:szCs w:val="28"/>
        </w:rPr>
        <w:t xml:space="preserve">для </w:t>
      </w:r>
      <w:r w:rsidRPr="006A6F47">
        <w:rPr>
          <w:rStyle w:val="c1"/>
          <w:sz w:val="28"/>
          <w:szCs w:val="28"/>
        </w:rPr>
        <w:t>воспитанник</w:t>
      </w:r>
      <w:r w:rsidR="00E94094">
        <w:rPr>
          <w:rStyle w:val="c1"/>
          <w:sz w:val="28"/>
          <w:szCs w:val="28"/>
        </w:rPr>
        <w:t>ов</w:t>
      </w:r>
      <w:r w:rsidRPr="006A6F47">
        <w:rPr>
          <w:rStyle w:val="c1"/>
          <w:sz w:val="28"/>
          <w:szCs w:val="28"/>
        </w:rPr>
        <w:t xml:space="preserve"> и граждан п</w:t>
      </w:r>
      <w:r w:rsidR="00E94094">
        <w:rPr>
          <w:rStyle w:val="c1"/>
          <w:sz w:val="28"/>
          <w:szCs w:val="28"/>
        </w:rPr>
        <w:t xml:space="preserve">о социально-правовым вопросам (35 обращений), </w:t>
      </w:r>
      <w:r w:rsidR="00E94094" w:rsidRPr="006A6F47">
        <w:rPr>
          <w:sz w:val="28"/>
          <w:szCs w:val="28"/>
        </w:rPr>
        <w:t>проведен правовой семинар-практикум на тему: «Защита прав и законных интересов»</w:t>
      </w:r>
      <w:r w:rsidR="00E94094">
        <w:rPr>
          <w:sz w:val="28"/>
          <w:szCs w:val="28"/>
        </w:rPr>
        <w:t xml:space="preserve">, направленный на </w:t>
      </w:r>
      <w:r w:rsidR="00E94094" w:rsidRPr="006A6F47">
        <w:rPr>
          <w:sz w:val="28"/>
          <w:szCs w:val="28"/>
        </w:rPr>
        <w:t>социализацию воспитанников</w:t>
      </w:r>
      <w:r w:rsidR="00E94094">
        <w:rPr>
          <w:sz w:val="28"/>
          <w:szCs w:val="28"/>
        </w:rPr>
        <w:t>.</w:t>
      </w:r>
    </w:p>
    <w:p w14:paraId="309118A9" w14:textId="77777777" w:rsidR="006A6F47" w:rsidRPr="006A6F47" w:rsidRDefault="00E94094" w:rsidP="001E01AC">
      <w:pPr>
        <w:pStyle w:val="af7"/>
        <w:spacing w:line="276" w:lineRule="auto"/>
        <w:ind w:righ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Проводились </w:t>
      </w:r>
      <w:r w:rsidR="006A6F47" w:rsidRPr="006A6F47">
        <w:rPr>
          <w:rFonts w:ascii="Times New Roman" w:hAnsi="Times New Roman"/>
          <w:sz w:val="28"/>
          <w:szCs w:val="28"/>
          <w:lang w:eastAsia="en-US"/>
        </w:rPr>
        <w:t>мероприяти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="006A6F47" w:rsidRPr="006A6F47">
        <w:rPr>
          <w:rFonts w:ascii="Times New Roman" w:hAnsi="Times New Roman"/>
          <w:sz w:val="28"/>
          <w:szCs w:val="28"/>
          <w:lang w:eastAsia="en-US"/>
        </w:rPr>
        <w:t xml:space="preserve"> по Пушкинской карте (выезд в МФЦ для регистрации воспитанников на Госуслугах, с целью оформления Пушкинской карты ( 12 воспитанников).</w:t>
      </w:r>
    </w:p>
    <w:p w14:paraId="496BC996" w14:textId="77777777" w:rsidR="006A6F47" w:rsidRPr="006A6F47" w:rsidRDefault="006A6F47" w:rsidP="001E01AC">
      <w:pPr>
        <w:pStyle w:val="a8"/>
        <w:spacing w:line="276" w:lineRule="auto"/>
        <w:jc w:val="both"/>
        <w:rPr>
          <w:sz w:val="28"/>
          <w:szCs w:val="28"/>
        </w:rPr>
      </w:pPr>
      <w:r w:rsidRPr="006A6F47">
        <w:rPr>
          <w:sz w:val="28"/>
          <w:szCs w:val="28"/>
        </w:rPr>
        <w:t xml:space="preserve">     Деятельность по защите прав и законных интересов детей-сирот и детей, оставшихся без попечения родителей, носила планомерный систематический характер;  строилась в соответствии с основными требованиями постановления Правительства Российской Федерации от 24 мая </w:t>
      </w:r>
      <w:smartTag w:uri="urn:schemas-microsoft-com:office:smarttags" w:element="metricconverter">
        <w:smartTagPr>
          <w:attr w:name="ProductID" w:val="2014 г"/>
        </w:smartTagPr>
        <w:r w:rsidRPr="006A6F47">
          <w:rPr>
            <w:sz w:val="28"/>
            <w:szCs w:val="28"/>
          </w:rPr>
          <w:t>2014 г</w:t>
        </w:r>
      </w:smartTag>
      <w:r w:rsidRPr="006A6F47">
        <w:rPr>
          <w:sz w:val="28"/>
          <w:szCs w:val="28"/>
        </w:rPr>
        <w:t>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</w:t>
      </w:r>
    </w:p>
    <w:p w14:paraId="47215031" w14:textId="77777777" w:rsidR="006A6F47" w:rsidRPr="006A6F47" w:rsidRDefault="006A6F47" w:rsidP="001E01AC">
      <w:pPr>
        <w:pStyle w:val="af"/>
        <w:spacing w:after="0" w:line="276" w:lineRule="auto"/>
        <w:jc w:val="center"/>
        <w:rPr>
          <w:b/>
          <w:sz w:val="28"/>
          <w:szCs w:val="28"/>
        </w:rPr>
      </w:pPr>
    </w:p>
    <w:p w14:paraId="640E3354" w14:textId="77777777" w:rsidR="006A6F47" w:rsidRPr="006A6F47" w:rsidRDefault="006A6F47" w:rsidP="001E01AC">
      <w:pPr>
        <w:pStyle w:val="af"/>
        <w:spacing w:after="0" w:line="276" w:lineRule="auto"/>
        <w:ind w:firstLine="709"/>
        <w:jc w:val="center"/>
        <w:rPr>
          <w:b/>
          <w:sz w:val="28"/>
          <w:szCs w:val="28"/>
        </w:rPr>
      </w:pPr>
    </w:p>
    <w:p w14:paraId="0FD3FAF4" w14:textId="77777777" w:rsidR="006E30D9" w:rsidRDefault="006E30D9" w:rsidP="001E01AC">
      <w:pPr>
        <w:pStyle w:val="af"/>
        <w:spacing w:after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6.5. Работа по профилактике безнадзорности и правонарушений несовершеннолетних </w:t>
      </w:r>
    </w:p>
    <w:p w14:paraId="524F2986" w14:textId="77777777" w:rsidR="006E30D9" w:rsidRDefault="006E30D9" w:rsidP="001E01A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1F8CD13" w14:textId="77777777" w:rsidR="00CF591A" w:rsidRPr="00277BB0" w:rsidRDefault="00CF591A" w:rsidP="001E01A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профилактики безнадзорности и правонарушений несовершеннолетних в 2022</w:t>
      </w:r>
      <w:r w:rsidR="00385B87">
        <w:rPr>
          <w:sz w:val="28"/>
          <w:szCs w:val="28"/>
        </w:rPr>
        <w:t xml:space="preserve"> </w:t>
      </w:r>
      <w:r>
        <w:rPr>
          <w:sz w:val="28"/>
          <w:szCs w:val="28"/>
        </w:rPr>
        <w:t>году находились на постоянном контроле администрации. С</w:t>
      </w:r>
      <w:r>
        <w:rPr>
          <w:color w:val="000000"/>
          <w:sz w:val="28"/>
          <w:szCs w:val="28"/>
        </w:rPr>
        <w:t xml:space="preserve">истемная работа в этом направлении осуществлялась по следующим планам: </w:t>
      </w:r>
      <w:r>
        <w:rPr>
          <w:sz w:val="28"/>
          <w:szCs w:val="28"/>
        </w:rPr>
        <w:t xml:space="preserve">план   мероприятий по предупреждению и устранению </w:t>
      </w:r>
      <w:r>
        <w:rPr>
          <w:sz w:val="28"/>
          <w:szCs w:val="28"/>
        </w:rPr>
        <w:lastRenderedPageBreak/>
        <w:t>самовольных уходов,  план мероприятий по профилактике  правонарушений, наркомании, токсикомании, алкоголизма, табакокурения среди воспитанников</w:t>
      </w:r>
      <w:r>
        <w:rPr>
          <w:rStyle w:val="a7"/>
          <w:bCs/>
          <w:color w:val="000000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план совместной работы ГБОУ РМ «Ялгинский детский дом-школа» и отделения по делам несовершеннолетних ОП №1 УМВД России по г.о. Саранск, План работы Совета по профилактике правонарушений. </w:t>
      </w:r>
    </w:p>
    <w:p w14:paraId="00E0321D" w14:textId="77777777" w:rsidR="00CF591A" w:rsidRPr="0045335A" w:rsidRDefault="00CF591A" w:rsidP="001E01AC">
      <w:pPr>
        <w:pStyle w:val="af8"/>
        <w:spacing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5335A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течение 2022 </w:t>
      </w:r>
      <w:r w:rsidRPr="0045335A">
        <w:rPr>
          <w:color w:val="000000"/>
          <w:sz w:val="28"/>
          <w:szCs w:val="28"/>
          <w:shd w:val="clear" w:color="auto" w:fill="FFFFFF"/>
        </w:rPr>
        <w:t xml:space="preserve">года действовал Совет </w:t>
      </w:r>
      <w:r w:rsidR="00385B87">
        <w:rPr>
          <w:color w:val="000000"/>
          <w:sz w:val="28"/>
          <w:szCs w:val="28"/>
          <w:shd w:val="clear" w:color="auto" w:fill="FFFFFF"/>
        </w:rPr>
        <w:t xml:space="preserve">по </w:t>
      </w:r>
      <w:r w:rsidRPr="0045335A">
        <w:rPr>
          <w:color w:val="000000"/>
          <w:sz w:val="28"/>
          <w:szCs w:val="28"/>
          <w:shd w:val="clear" w:color="auto" w:fill="FFFFFF"/>
        </w:rPr>
        <w:t>профилактик</w:t>
      </w:r>
      <w:r w:rsidR="00385B87">
        <w:rPr>
          <w:color w:val="000000"/>
          <w:sz w:val="28"/>
          <w:szCs w:val="28"/>
          <w:shd w:val="clear" w:color="auto" w:fill="FFFFFF"/>
        </w:rPr>
        <w:t>е</w:t>
      </w:r>
      <w:r w:rsidRPr="0045335A">
        <w:rPr>
          <w:color w:val="000000"/>
          <w:sz w:val="28"/>
          <w:szCs w:val="28"/>
          <w:shd w:val="clear" w:color="auto" w:fill="FFFFFF"/>
        </w:rPr>
        <w:t>,</w:t>
      </w:r>
      <w:r w:rsidRPr="0045335A">
        <w:rPr>
          <w:color w:val="000000"/>
          <w:sz w:val="28"/>
          <w:szCs w:val="28"/>
        </w:rPr>
        <w:t xml:space="preserve"> в состав которого входят: </w:t>
      </w:r>
      <w:r w:rsidRPr="0045335A">
        <w:rPr>
          <w:sz w:val="28"/>
          <w:szCs w:val="28"/>
        </w:rPr>
        <w:t>Николаев Н.Н.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 директор, председатель Совета, Василькина Л.В.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заместитель директора  по ВР, Ахметов Р.К.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заместитель директор</w:t>
      </w:r>
      <w:r w:rsidR="00E16377">
        <w:rPr>
          <w:sz w:val="28"/>
          <w:szCs w:val="28"/>
        </w:rPr>
        <w:t>а</w:t>
      </w:r>
      <w:r w:rsidRPr="0045335A">
        <w:rPr>
          <w:sz w:val="28"/>
          <w:szCs w:val="28"/>
        </w:rPr>
        <w:t>, Менякина В.А.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воспитатель – секретарь</w:t>
      </w:r>
      <w:r w:rsidR="00E16377">
        <w:rPr>
          <w:sz w:val="28"/>
          <w:szCs w:val="28"/>
        </w:rPr>
        <w:t xml:space="preserve"> Совета</w:t>
      </w:r>
      <w:r w:rsidRPr="0045335A">
        <w:rPr>
          <w:sz w:val="28"/>
          <w:szCs w:val="28"/>
        </w:rPr>
        <w:t>, Ягодина Е.С.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педагог-психолог, Наумова М.В.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социальный педагог, Александров В.В.</w:t>
      </w:r>
      <w:r w:rsidR="00E16377">
        <w:rPr>
          <w:sz w:val="28"/>
          <w:szCs w:val="28"/>
        </w:rPr>
        <w:t>, воспитатель, Каргина О.П.,</w:t>
      </w:r>
      <w:r w:rsidRPr="0045335A">
        <w:rPr>
          <w:sz w:val="28"/>
          <w:szCs w:val="28"/>
        </w:rPr>
        <w:t xml:space="preserve">  глава семьи №4, Игонченкова Н.Н.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глава семьи №3, Пьянзин В.В.(отец Даниил)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благочинный Южного округа, эконом Макаровского мужского монастыря, Бубнов Д.В.</w:t>
      </w:r>
      <w:r w:rsidR="00E16377">
        <w:rPr>
          <w:sz w:val="28"/>
          <w:szCs w:val="28"/>
        </w:rPr>
        <w:t>,</w:t>
      </w:r>
      <w:r w:rsidRPr="0045335A">
        <w:rPr>
          <w:sz w:val="28"/>
          <w:szCs w:val="28"/>
        </w:rPr>
        <w:t xml:space="preserve"> инспектор ОДН ОП №1 по Октябрьскому району г.о. Саранск.</w:t>
      </w:r>
    </w:p>
    <w:p w14:paraId="33EF3EB4" w14:textId="77777777" w:rsidR="005E3EC6" w:rsidRDefault="00CF591A" w:rsidP="001E01AC">
      <w:pPr>
        <w:pStyle w:val="af7"/>
        <w:spacing w:line="276" w:lineRule="auto"/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335A">
        <w:rPr>
          <w:rFonts w:ascii="Times New Roman" w:hAnsi="Times New Roman"/>
          <w:sz w:val="28"/>
          <w:szCs w:val="28"/>
        </w:rPr>
        <w:t xml:space="preserve"> Б</w:t>
      </w:r>
      <w:r w:rsidRPr="0045335A">
        <w:rPr>
          <w:rFonts w:ascii="Times New Roman" w:hAnsi="Times New Roman"/>
          <w:color w:val="000000"/>
          <w:sz w:val="28"/>
          <w:szCs w:val="28"/>
        </w:rPr>
        <w:t xml:space="preserve">ыло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проведено 9</w:t>
      </w:r>
      <w:r w:rsidRPr="0045335A">
        <w:rPr>
          <w:rFonts w:ascii="Times New Roman" w:hAnsi="Times New Roman"/>
          <w:color w:val="000000"/>
          <w:sz w:val="28"/>
          <w:szCs w:val="28"/>
          <w:lang w:eastAsia="ru-RU"/>
        </w:rPr>
        <w:t> заседаний  Совета,</w:t>
      </w:r>
      <w:r w:rsidRPr="0045335A">
        <w:rPr>
          <w:rFonts w:ascii="Times New Roman" w:hAnsi="Times New Roman"/>
          <w:sz w:val="28"/>
          <w:szCs w:val="28"/>
        </w:rPr>
        <w:t xml:space="preserve"> результаты оформлены протоколами. Работа проводилась </w:t>
      </w:r>
      <w:r w:rsidRPr="00453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E16377" w:rsidRPr="005E3E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утвержденному </w:t>
      </w:r>
      <w:r w:rsidRPr="00453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плану.</w:t>
      </w:r>
      <w:r w:rsidRPr="0045335A">
        <w:rPr>
          <w:rFonts w:ascii="Times New Roman" w:hAnsi="Times New Roman"/>
          <w:sz w:val="28"/>
          <w:szCs w:val="28"/>
        </w:rPr>
        <w:t xml:space="preserve"> Основное внимание уделялось подросткам, состоящим на учете в ОДН ОП №1,  КДН и </w:t>
      </w:r>
      <w:r>
        <w:rPr>
          <w:rFonts w:ascii="Times New Roman" w:hAnsi="Times New Roman"/>
          <w:sz w:val="28"/>
          <w:szCs w:val="28"/>
        </w:rPr>
        <w:t>ЗП и  внутреннем учете.</w:t>
      </w:r>
      <w:r w:rsidRPr="0045335A">
        <w:rPr>
          <w:rFonts w:ascii="Times New Roman" w:hAnsi="Times New Roman"/>
          <w:sz w:val="28"/>
          <w:szCs w:val="28"/>
        </w:rPr>
        <w:t xml:space="preserve"> Согласно совместному плану с ОДН ОП № 1 Управления МВД России по г.о.Саранск проводились профилактическ</w:t>
      </w:r>
      <w:r w:rsidR="005E3EC6">
        <w:rPr>
          <w:rFonts w:ascii="Times New Roman" w:hAnsi="Times New Roman"/>
          <w:sz w:val="28"/>
          <w:szCs w:val="28"/>
        </w:rPr>
        <w:t xml:space="preserve">ие мероприятия с воспитанниками: индивидуальные и групповые беседы; встречи с работниками правоохранительных органов; семейные и информационные часы по правоохранительной тематике и др. Большое внимание уделялось </w:t>
      </w:r>
      <w:r w:rsidR="005E3EC6">
        <w:rPr>
          <w:rFonts w:ascii="Times New Roman" w:hAnsi="Times New Roman"/>
          <w:color w:val="000000"/>
          <w:sz w:val="28"/>
          <w:szCs w:val="28"/>
        </w:rPr>
        <w:t xml:space="preserve">организации досуговой деятельности, вовлечению воспитанников в систему дополнительного образования, участию в различных конкурсах, соревнованиях. Осуществляется постоянный  контроль за воспитанниками, требующими повышенного педагогического внимания. </w:t>
      </w:r>
    </w:p>
    <w:p w14:paraId="7C4553C2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январь 2022г.  на профилактическом учёте состояло  5 воспитанников, из них  1 подросток </w:t>
      </w:r>
      <w:r w:rsidR="005E3EC6">
        <w:rPr>
          <w:sz w:val="28"/>
          <w:szCs w:val="28"/>
        </w:rPr>
        <w:t>в</w:t>
      </w:r>
      <w:r>
        <w:rPr>
          <w:sz w:val="28"/>
          <w:szCs w:val="28"/>
        </w:rPr>
        <w:t xml:space="preserve"> КДН и ЗП (Чевтайкина В</w:t>
      </w:r>
      <w:r w:rsidR="005E3EC6">
        <w:rPr>
          <w:sz w:val="28"/>
          <w:szCs w:val="28"/>
        </w:rPr>
        <w:t>.);  3 подростка  в ОДН ОП №1 (</w:t>
      </w:r>
      <w:r>
        <w:rPr>
          <w:sz w:val="28"/>
          <w:szCs w:val="28"/>
        </w:rPr>
        <w:t>Захаров М., Чевтайкина В., Кисарова Н.); 2 подростка  на внутреннем учете ( Костюнина В., Лавренин Я.).</w:t>
      </w:r>
    </w:p>
    <w:p w14:paraId="0AAB330D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31 мая  2022г. на профилактическом учёте состояло  7 воспитанников, из них  4 подростка </w:t>
      </w:r>
      <w:r w:rsidR="005E3EC6">
        <w:rPr>
          <w:sz w:val="28"/>
          <w:szCs w:val="28"/>
        </w:rPr>
        <w:t>в</w:t>
      </w:r>
      <w:r>
        <w:rPr>
          <w:sz w:val="28"/>
          <w:szCs w:val="28"/>
        </w:rPr>
        <w:t xml:space="preserve"> КДН и ЗП (Чевтайкина В., Костюнина В., Тутаева Н., Козенков В.);  4 подростка  в О</w:t>
      </w:r>
      <w:r w:rsidR="005E3EC6">
        <w:rPr>
          <w:sz w:val="28"/>
          <w:szCs w:val="28"/>
        </w:rPr>
        <w:t>ДН ОП №1 (</w:t>
      </w:r>
      <w:r>
        <w:rPr>
          <w:sz w:val="28"/>
          <w:szCs w:val="28"/>
        </w:rPr>
        <w:t>Захаров М., Чевтайкина В., Кисарова Н., Козенков В.);  1 п</w:t>
      </w:r>
      <w:r w:rsidR="005E3EC6">
        <w:rPr>
          <w:sz w:val="28"/>
          <w:szCs w:val="28"/>
        </w:rPr>
        <w:t>одросток  на внутреннем учете (</w:t>
      </w:r>
      <w:r>
        <w:rPr>
          <w:sz w:val="28"/>
          <w:szCs w:val="28"/>
        </w:rPr>
        <w:t>Цыганов Е.).</w:t>
      </w:r>
    </w:p>
    <w:p w14:paraId="64D23570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Снят с профилактического учета 1 подросток (Лавренин Я) в связи с исправлением.  </w:t>
      </w:r>
    </w:p>
    <w:p w14:paraId="6F5900F9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Поставлен</w:t>
      </w:r>
      <w:r w:rsidR="005E3EC6">
        <w:rPr>
          <w:sz w:val="28"/>
          <w:szCs w:val="28"/>
        </w:rPr>
        <w:t>ы</w:t>
      </w:r>
      <w:r>
        <w:rPr>
          <w:sz w:val="28"/>
          <w:szCs w:val="28"/>
        </w:rPr>
        <w:t xml:space="preserve"> на внутренний учет:</w:t>
      </w:r>
    </w:p>
    <w:p w14:paraId="448730E4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по инициативе нашего учреждения  1 подросток (Цыганов Е.);  </w:t>
      </w:r>
    </w:p>
    <w:p w14:paraId="116B6BFB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 совершение самовольного ухода – 1 подросток (Костюнина В.)</w:t>
      </w:r>
    </w:p>
    <w:p w14:paraId="611A24CB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 числа вновь поступивших, ранее состоящих на учете</w:t>
      </w:r>
      <w:r w:rsidR="005E3EC6">
        <w:rPr>
          <w:sz w:val="28"/>
          <w:szCs w:val="28"/>
        </w:rPr>
        <w:t>,</w:t>
      </w:r>
      <w:r>
        <w:rPr>
          <w:sz w:val="28"/>
          <w:szCs w:val="28"/>
        </w:rPr>
        <w:t xml:space="preserve"> 3 подростка (Кисарова Н., Тутаева Н., Козенков В).</w:t>
      </w:r>
    </w:p>
    <w:p w14:paraId="43026AD2" w14:textId="77777777" w:rsidR="00CF591A" w:rsidRDefault="00CF591A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сентября по декабрь  2022г. года на профилактическом учёте состояло  3 воспитанника, из них  2 подростка  КДН и ЗП (Чевтайкина В., Костюнина В.,);  2 подростка  в ОДН ОП №1 ( Захаров М., Чевтайкина В).</w:t>
      </w:r>
    </w:p>
    <w:p w14:paraId="4EC8C36B" w14:textId="77777777" w:rsidR="00CF591A" w:rsidRPr="00300037" w:rsidRDefault="00CF591A" w:rsidP="001E01AC">
      <w:pPr>
        <w:tabs>
          <w:tab w:val="left" w:pos="33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 </w:t>
      </w:r>
      <w:r w:rsidRPr="0045335A">
        <w:rPr>
          <w:sz w:val="28"/>
          <w:szCs w:val="28"/>
        </w:rPr>
        <w:t>2022</w:t>
      </w:r>
      <w:r>
        <w:rPr>
          <w:sz w:val="28"/>
          <w:szCs w:val="28"/>
        </w:rPr>
        <w:t xml:space="preserve">  году не было совершено воспитанниками</w:t>
      </w:r>
      <w:r w:rsidRPr="004533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правонарушений. Количество самовольных уходов</w:t>
      </w:r>
      <w:r w:rsidR="005E3EC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1</w:t>
      </w:r>
      <w:r w:rsidR="00B17918">
        <w:rPr>
          <w:sz w:val="28"/>
          <w:szCs w:val="28"/>
        </w:rPr>
        <w:t xml:space="preserve"> (</w:t>
      </w:r>
      <w:r w:rsidRPr="00300037">
        <w:rPr>
          <w:sz w:val="28"/>
          <w:szCs w:val="28"/>
        </w:rPr>
        <w:t>Костю</w:t>
      </w:r>
      <w:r>
        <w:rPr>
          <w:sz w:val="28"/>
          <w:szCs w:val="28"/>
        </w:rPr>
        <w:t>нина Валерия</w:t>
      </w:r>
      <w:r w:rsidR="00B1791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FDC481" w14:textId="77777777" w:rsidR="00CF591A" w:rsidRDefault="00CF591A" w:rsidP="001E01AC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Число воспитанников</w:t>
      </w:r>
      <w:r w:rsidRPr="0045335A">
        <w:rPr>
          <w:b/>
          <w:sz w:val="28"/>
          <w:szCs w:val="28"/>
        </w:rPr>
        <w:t>, состоящих на профилактическом учёте</w:t>
      </w:r>
    </w:p>
    <w:p w14:paraId="50683A2A" w14:textId="77777777" w:rsidR="00CF591A" w:rsidRPr="0045335A" w:rsidRDefault="00CF591A" w:rsidP="001E01AC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2022год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44"/>
        <w:gridCol w:w="620"/>
        <w:gridCol w:w="621"/>
        <w:gridCol w:w="620"/>
        <w:gridCol w:w="621"/>
        <w:gridCol w:w="610"/>
        <w:gridCol w:w="611"/>
        <w:gridCol w:w="611"/>
        <w:gridCol w:w="611"/>
        <w:gridCol w:w="610"/>
        <w:gridCol w:w="611"/>
        <w:gridCol w:w="611"/>
        <w:gridCol w:w="611"/>
      </w:tblGrid>
      <w:tr w:rsidR="00CF591A" w:rsidRPr="0045335A" w14:paraId="71A770C4" w14:textId="77777777" w:rsidTr="006A6F47">
        <w:tc>
          <w:tcPr>
            <w:tcW w:w="2144" w:type="dxa"/>
          </w:tcPr>
          <w:p w14:paraId="498C4B07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Месяцы</w:t>
            </w:r>
          </w:p>
        </w:tc>
        <w:tc>
          <w:tcPr>
            <w:tcW w:w="620" w:type="dxa"/>
          </w:tcPr>
          <w:p w14:paraId="2627295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14:paraId="476A4B6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" w:type="dxa"/>
          </w:tcPr>
          <w:p w14:paraId="53DC2D06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14:paraId="40B82143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10" w:type="dxa"/>
          </w:tcPr>
          <w:p w14:paraId="72E0D842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14:paraId="36D562C6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14:paraId="333B1714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14:paraId="7CF1293D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0" w:type="dxa"/>
          </w:tcPr>
          <w:p w14:paraId="4AC7F43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11" w:type="dxa"/>
          </w:tcPr>
          <w:p w14:paraId="73F16B0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11" w:type="dxa"/>
          </w:tcPr>
          <w:p w14:paraId="0FA2CA9A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11" w:type="dxa"/>
          </w:tcPr>
          <w:p w14:paraId="7343232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CF591A" w:rsidRPr="0045335A" w14:paraId="2A0E9BA6" w14:textId="77777777" w:rsidTr="006A6F47">
        <w:tc>
          <w:tcPr>
            <w:tcW w:w="2144" w:type="dxa"/>
          </w:tcPr>
          <w:p w14:paraId="3F9E1001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2DD8D97F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14:paraId="731C9C86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14:paraId="2BADB425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14:paraId="41E4C5D5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</w:tcPr>
          <w:p w14:paraId="008666C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3F21B76F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0B8700AF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5531F2F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</w:tcPr>
          <w:p w14:paraId="7842F32D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3B77F272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039CC4E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14:paraId="30398777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F591A" w:rsidRPr="0045335A" w14:paraId="361F57FC" w14:textId="77777777" w:rsidTr="006A6F47">
        <w:tc>
          <w:tcPr>
            <w:tcW w:w="2144" w:type="dxa"/>
          </w:tcPr>
          <w:p w14:paraId="0D760AB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5335A">
              <w:rPr>
                <w:sz w:val="28"/>
                <w:szCs w:val="28"/>
              </w:rPr>
              <w:t>Внутренний учёт</w:t>
            </w:r>
          </w:p>
        </w:tc>
        <w:tc>
          <w:tcPr>
            <w:tcW w:w="620" w:type="dxa"/>
          </w:tcPr>
          <w:p w14:paraId="0485FF67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1" w:type="dxa"/>
          </w:tcPr>
          <w:p w14:paraId="23A3BBA1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0" w:type="dxa"/>
          </w:tcPr>
          <w:p w14:paraId="5B61E594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1" w:type="dxa"/>
          </w:tcPr>
          <w:p w14:paraId="55B153A7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" w:type="dxa"/>
          </w:tcPr>
          <w:p w14:paraId="0EE3154C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14:paraId="38B4C01A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14:paraId="093A87D4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14:paraId="25799673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" w:type="dxa"/>
          </w:tcPr>
          <w:p w14:paraId="448D89BA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04E97725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0B8C805D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282532EC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591A" w:rsidRPr="0045335A" w14:paraId="47CB939E" w14:textId="77777777" w:rsidTr="006A6F47">
        <w:tc>
          <w:tcPr>
            <w:tcW w:w="2144" w:type="dxa"/>
          </w:tcPr>
          <w:p w14:paraId="6B7F26A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5335A">
              <w:rPr>
                <w:sz w:val="28"/>
                <w:szCs w:val="28"/>
              </w:rPr>
              <w:t>КДН и ЗП</w:t>
            </w:r>
          </w:p>
        </w:tc>
        <w:tc>
          <w:tcPr>
            <w:tcW w:w="620" w:type="dxa"/>
          </w:tcPr>
          <w:p w14:paraId="07F9BE4A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14:paraId="1305E19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14:paraId="63AC4D59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1" w:type="dxa"/>
          </w:tcPr>
          <w:p w14:paraId="642033F5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" w:type="dxa"/>
          </w:tcPr>
          <w:p w14:paraId="42763C09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4CE9ECAD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452986A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651FC4C1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" w:type="dxa"/>
          </w:tcPr>
          <w:p w14:paraId="0ECC0545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14:paraId="43F2E3C9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14:paraId="581966F1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14:paraId="618F0BF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591A" w:rsidRPr="0045335A" w14:paraId="1C80A5CD" w14:textId="77777777" w:rsidTr="006A6F47">
        <w:tc>
          <w:tcPr>
            <w:tcW w:w="2144" w:type="dxa"/>
          </w:tcPr>
          <w:p w14:paraId="67EB02C4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45335A">
              <w:rPr>
                <w:sz w:val="28"/>
                <w:szCs w:val="28"/>
              </w:rPr>
              <w:t>ОДН</w:t>
            </w:r>
          </w:p>
        </w:tc>
        <w:tc>
          <w:tcPr>
            <w:tcW w:w="620" w:type="dxa"/>
          </w:tcPr>
          <w:p w14:paraId="3DD60866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14:paraId="570CF9CF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0" w:type="dxa"/>
          </w:tcPr>
          <w:p w14:paraId="27D8625A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14:paraId="3341DC9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" w:type="dxa"/>
          </w:tcPr>
          <w:p w14:paraId="00B8EBD9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513C8686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14:paraId="1A01A058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14:paraId="4B7110DB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" w:type="dxa"/>
          </w:tcPr>
          <w:p w14:paraId="4BA086F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686575CF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17657120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29B193D2" w14:textId="77777777" w:rsidR="00CF591A" w:rsidRPr="0045335A" w:rsidRDefault="00CF591A" w:rsidP="001E01A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0E655A08" w14:textId="77777777" w:rsidR="00CF591A" w:rsidRPr="0045335A" w:rsidRDefault="00CF591A" w:rsidP="001E01AC">
      <w:pPr>
        <w:spacing w:line="276" w:lineRule="auto"/>
        <w:contextualSpacing/>
        <w:jc w:val="center"/>
        <w:rPr>
          <w:sz w:val="28"/>
          <w:szCs w:val="28"/>
        </w:rPr>
      </w:pPr>
    </w:p>
    <w:p w14:paraId="613B8CFE" w14:textId="77777777" w:rsidR="00AC7D71" w:rsidRPr="0045335A" w:rsidRDefault="00AC7D71" w:rsidP="001E01AC">
      <w:pPr>
        <w:pStyle w:val="af8"/>
        <w:shd w:val="clear" w:color="auto" w:fill="FFFFFF"/>
        <w:spacing w:before="30" w:after="30" w:line="276" w:lineRule="auto"/>
        <w:ind w:left="-142" w:firstLine="502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45335A">
        <w:rPr>
          <w:color w:val="000000"/>
          <w:sz w:val="28"/>
          <w:szCs w:val="28"/>
        </w:rPr>
        <w:t xml:space="preserve">оказателями результативности работы </w:t>
      </w:r>
      <w:r>
        <w:rPr>
          <w:color w:val="000000"/>
          <w:sz w:val="28"/>
          <w:szCs w:val="28"/>
        </w:rPr>
        <w:t xml:space="preserve">по </w:t>
      </w:r>
      <w:r w:rsidR="00CF591A" w:rsidRPr="0045335A">
        <w:rPr>
          <w:color w:val="000000"/>
          <w:sz w:val="28"/>
          <w:szCs w:val="28"/>
        </w:rPr>
        <w:t>профилактик</w:t>
      </w:r>
      <w:r>
        <w:rPr>
          <w:color w:val="000000"/>
          <w:sz w:val="28"/>
          <w:szCs w:val="28"/>
        </w:rPr>
        <w:t>е</w:t>
      </w:r>
      <w:r w:rsidR="00CF591A" w:rsidRPr="0045335A">
        <w:rPr>
          <w:color w:val="000000"/>
          <w:sz w:val="28"/>
          <w:szCs w:val="28"/>
        </w:rPr>
        <w:t xml:space="preserve"> беспризорности,  правонарушений, наркомании и алкоголизма </w:t>
      </w:r>
      <w:r>
        <w:rPr>
          <w:color w:val="000000"/>
          <w:sz w:val="28"/>
          <w:szCs w:val="28"/>
        </w:rPr>
        <w:t>можно считать у</w:t>
      </w:r>
      <w:r w:rsidRPr="0045335A">
        <w:rPr>
          <w:color w:val="000000"/>
          <w:sz w:val="28"/>
          <w:szCs w:val="28"/>
        </w:rPr>
        <w:t>меньшение количества правонарушений, самовольных уходов  совершенных воспитанниками</w:t>
      </w:r>
      <w:r>
        <w:rPr>
          <w:color w:val="000000"/>
          <w:sz w:val="28"/>
          <w:szCs w:val="28"/>
        </w:rPr>
        <w:t>, с</w:t>
      </w:r>
      <w:r w:rsidRPr="0045335A">
        <w:rPr>
          <w:color w:val="000000"/>
          <w:sz w:val="28"/>
          <w:szCs w:val="28"/>
        </w:rPr>
        <w:t>нижение количества детей, состоящих на  различных видах  учета  за счёт эффективной социально-педагогической работы</w:t>
      </w:r>
      <w:r>
        <w:rPr>
          <w:color w:val="000000"/>
          <w:sz w:val="28"/>
          <w:szCs w:val="28"/>
        </w:rPr>
        <w:t xml:space="preserve">, отсутствие совершения </w:t>
      </w:r>
      <w:r w:rsidRPr="0045335A">
        <w:rPr>
          <w:color w:val="000000"/>
          <w:sz w:val="28"/>
          <w:szCs w:val="28"/>
        </w:rPr>
        <w:t>повторных правонарушений</w:t>
      </w:r>
      <w:r w:rsidRPr="00AC7D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45335A">
        <w:rPr>
          <w:color w:val="000000"/>
          <w:sz w:val="28"/>
          <w:szCs w:val="28"/>
        </w:rPr>
        <w:t>новь прибывши</w:t>
      </w:r>
      <w:r>
        <w:rPr>
          <w:color w:val="000000"/>
          <w:sz w:val="28"/>
          <w:szCs w:val="28"/>
        </w:rPr>
        <w:t>ми</w:t>
      </w:r>
      <w:r w:rsidRPr="0045335A">
        <w:rPr>
          <w:color w:val="000000"/>
          <w:sz w:val="28"/>
          <w:szCs w:val="28"/>
        </w:rPr>
        <w:t xml:space="preserve"> воспитанники, ранее состоящи</w:t>
      </w:r>
      <w:r>
        <w:rPr>
          <w:color w:val="000000"/>
          <w:sz w:val="28"/>
          <w:szCs w:val="28"/>
        </w:rPr>
        <w:t>ми</w:t>
      </w:r>
      <w:r w:rsidRPr="0045335A">
        <w:rPr>
          <w:color w:val="000000"/>
          <w:sz w:val="28"/>
          <w:szCs w:val="28"/>
        </w:rPr>
        <w:t xml:space="preserve"> на профилактическом учёте</w:t>
      </w:r>
      <w:r>
        <w:rPr>
          <w:color w:val="000000"/>
          <w:sz w:val="28"/>
          <w:szCs w:val="28"/>
        </w:rPr>
        <w:t>.</w:t>
      </w:r>
    </w:p>
    <w:p w14:paraId="449CCCEE" w14:textId="77777777" w:rsidR="00CF591A" w:rsidRPr="0045335A" w:rsidRDefault="00CF591A" w:rsidP="001E01AC">
      <w:pPr>
        <w:spacing w:line="276" w:lineRule="auto"/>
        <w:jc w:val="both"/>
        <w:rPr>
          <w:sz w:val="28"/>
          <w:szCs w:val="28"/>
        </w:rPr>
      </w:pPr>
    </w:p>
    <w:p w14:paraId="4E6EAC70" w14:textId="77777777" w:rsidR="00CF591A" w:rsidRDefault="00CF591A" w:rsidP="001E01AC">
      <w:pPr>
        <w:spacing w:line="276" w:lineRule="auto"/>
      </w:pPr>
    </w:p>
    <w:p w14:paraId="06DA26B3" w14:textId="77777777" w:rsidR="006E30D9" w:rsidRDefault="006E30D9" w:rsidP="001E01AC">
      <w:pPr>
        <w:pStyle w:val="af7"/>
        <w:spacing w:line="276" w:lineRule="auto"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6.6. Организация постинтернатного сопровождения воспитанников</w:t>
      </w:r>
    </w:p>
    <w:p w14:paraId="7A0B449D" w14:textId="77777777" w:rsidR="006E30D9" w:rsidRDefault="006E30D9" w:rsidP="001E01AC">
      <w:pPr>
        <w:pStyle w:val="af7"/>
        <w:spacing w:line="276" w:lineRule="auto"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5445F4" w14:textId="77777777" w:rsidR="003E6D69" w:rsidRDefault="00B17918" w:rsidP="001E01AC">
      <w:pPr>
        <w:pStyle w:val="af7"/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  <w:r w:rsidRPr="00B17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Служба по сопровождению выпускников организаций для детей-сирот и детей, оставшихся без попечения родителей </w:t>
      </w:r>
      <w:r w:rsidRPr="00B17918">
        <w:rPr>
          <w:rFonts w:ascii="Times New Roman" w:hAnsi="Times New Roman"/>
          <w:sz w:val="28"/>
          <w:szCs w:val="28"/>
        </w:rPr>
        <w:t>в</w:t>
      </w:r>
      <w:r w:rsidRPr="007839A4">
        <w:rPr>
          <w:rFonts w:ascii="Times New Roman" w:hAnsi="Times New Roman"/>
          <w:sz w:val="28"/>
          <w:szCs w:val="28"/>
        </w:rPr>
        <w:t xml:space="preserve"> 2022 году </w:t>
      </w:r>
      <w:r>
        <w:rPr>
          <w:rFonts w:ascii="Times New Roman" w:hAnsi="Times New Roman"/>
          <w:sz w:val="28"/>
          <w:szCs w:val="28"/>
        </w:rPr>
        <w:t xml:space="preserve">осуществляла </w:t>
      </w:r>
      <w:r w:rsidRPr="007839A4">
        <w:rPr>
          <w:rFonts w:ascii="Times New Roman" w:hAnsi="Times New Roman"/>
          <w:sz w:val="28"/>
          <w:szCs w:val="28"/>
        </w:rPr>
        <w:t xml:space="preserve">свою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Pr="007839A4">
        <w:rPr>
          <w:rFonts w:ascii="Times New Roman" w:hAnsi="Times New Roman"/>
          <w:sz w:val="28"/>
          <w:szCs w:val="28"/>
        </w:rPr>
        <w:t>в соответствии с программой и годовым планом работы</w:t>
      </w:r>
      <w:r w:rsidR="003E6D69">
        <w:rPr>
          <w:rFonts w:ascii="Times New Roman" w:hAnsi="Times New Roman"/>
          <w:sz w:val="28"/>
          <w:szCs w:val="28"/>
        </w:rPr>
        <w:t xml:space="preserve"> по следующим направлениям:</w:t>
      </w:r>
      <w:r w:rsidR="003E6D69" w:rsidRPr="003E6D69">
        <w:rPr>
          <w:color w:val="000000"/>
          <w:sz w:val="28"/>
          <w:szCs w:val="28"/>
          <w:shd w:val="clear" w:color="auto" w:fill="FFFFFF"/>
        </w:rPr>
        <w:t xml:space="preserve"> </w:t>
      </w:r>
      <w:r w:rsidR="003E6D69" w:rsidRPr="003E6D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информационно-аналитическая, социально-психологическая, организационно-методическая</w:t>
      </w:r>
      <w:r w:rsidR="003E6D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деятельность.</w:t>
      </w:r>
    </w:p>
    <w:p w14:paraId="450C727D" w14:textId="77777777" w:rsidR="003E6D69" w:rsidRDefault="003E6D69" w:rsidP="001E01A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службы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>не только обеспечить процесс адаптации воспитанника на этапе вхождения в новую жизнь, но и оказывать социальную, психологическую, юридическую помощь в решении трудных жизненных ситуаций, в решении проблем жизнеустройства.</w:t>
      </w:r>
    </w:p>
    <w:p w14:paraId="0990FEE1" w14:textId="77777777" w:rsidR="00B17918" w:rsidRPr="007839A4" w:rsidRDefault="00B17918" w:rsidP="001E01AC">
      <w:pPr>
        <w:pStyle w:val="af7"/>
        <w:spacing w:line="276" w:lineRule="auto"/>
        <w:ind w:right="-1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 состоянию на декабрь </w:t>
      </w: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>2022 г. в базе данных состоят 82 выпускника до 23 лет. С 62 выпускниками заключены договора постинтернатного сопровождения</w:t>
      </w:r>
      <w:r w:rsidR="00684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="00684E98"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2022 году </w:t>
      </w:r>
      <w:r w:rsidR="00684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заключено </w:t>
      </w:r>
      <w:r w:rsidR="00684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 </w:t>
      </w: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договоров. </w:t>
      </w:r>
      <w:r w:rsidR="00684E9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1A8EAC92" w14:textId="77777777" w:rsidR="00B17918" w:rsidRPr="007839A4" w:rsidRDefault="00B17918" w:rsidP="001E01AC">
      <w:pPr>
        <w:pStyle w:val="af7"/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Работа велась по общеразвивающей программе социально- педагогической направленности по подготовке воспитанников к успешной социальной адаптации в социуме  «Твой путь к успеху во взрослой жизни».</w:t>
      </w:r>
    </w:p>
    <w:p w14:paraId="6E7F24AB" w14:textId="77777777" w:rsidR="00B17918" w:rsidRPr="007839A4" w:rsidRDefault="00B17918" w:rsidP="001E01AC">
      <w:pPr>
        <w:pStyle w:val="af7"/>
        <w:spacing w:line="276" w:lineRule="auto"/>
        <w:ind w:right="-1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>Программа  реализуется в три этапа:</w:t>
      </w:r>
    </w:p>
    <w:p w14:paraId="1EAEA6D7" w14:textId="77777777" w:rsidR="00B17918" w:rsidRDefault="00B17918" w:rsidP="001E01AC">
      <w:pPr>
        <w:pStyle w:val="af7"/>
        <w:spacing w:line="276" w:lineRule="auto"/>
        <w:ind w:right="-1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I этап </w:t>
      </w:r>
      <w:r w:rsidR="003E6D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подготовительный, начинается за год до выпуска из Центра помощи детям</w:t>
      </w:r>
      <w:r w:rsidR="003E6D6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D433D2E" w14:textId="77777777" w:rsidR="00B17918" w:rsidRPr="007839A4" w:rsidRDefault="003E6D69" w:rsidP="001E01AC">
      <w:pPr>
        <w:pStyle w:val="af7"/>
        <w:spacing w:line="276" w:lineRule="auto"/>
        <w:ind w:right="-1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II этап – основной – </w:t>
      </w:r>
      <w:r w:rsidR="00B17918" w:rsidRPr="007839A4">
        <w:rPr>
          <w:rFonts w:ascii="Times New Roman" w:hAnsi="Times New Roman"/>
          <w:color w:val="000000"/>
          <w:sz w:val="28"/>
          <w:szCs w:val="28"/>
          <w:lang w:eastAsia="ru-RU"/>
        </w:rPr>
        <w:t>постинтернатное сопровождение. Он протекает в</w:t>
      </w:r>
    </w:p>
    <w:p w14:paraId="078ED499" w14:textId="77777777" w:rsidR="00B17918" w:rsidRDefault="00B17918" w:rsidP="001E01AC">
      <w:pPr>
        <w:pStyle w:val="af7"/>
        <w:spacing w:line="276" w:lineRule="auto"/>
        <w:ind w:right="-1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профессиональном образовательном учреждении в течени</w:t>
      </w:r>
      <w:r w:rsidR="003E6D6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всего периода обучения выпускника и при необходимости после окончания учреждения до достижения выпускником 23-х лет</w:t>
      </w:r>
      <w:r w:rsidR="003E6D6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7E9E9E" w14:textId="77777777" w:rsidR="00B17918" w:rsidRPr="007839A4" w:rsidRDefault="003E6D69" w:rsidP="001E01AC">
      <w:pPr>
        <w:pStyle w:val="af7"/>
        <w:spacing w:line="276" w:lineRule="auto"/>
        <w:ind w:right="-1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- </w:t>
      </w:r>
      <w:r w:rsidR="00B17918"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17918" w:rsidRPr="007839A4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="00B17918" w:rsidRPr="00783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– завершающий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D97CD3E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       </w:t>
      </w:r>
      <w:r w:rsidR="003E6D69">
        <w:rPr>
          <w:rFonts w:ascii="Times New Roman" w:hAnsi="Times New Roman"/>
          <w:sz w:val="28"/>
          <w:szCs w:val="28"/>
        </w:rPr>
        <w:t>На первом этапе была проведена д</w:t>
      </w:r>
      <w:r w:rsidRPr="007839A4">
        <w:rPr>
          <w:rFonts w:ascii="Times New Roman" w:hAnsi="Times New Roman"/>
          <w:sz w:val="28"/>
          <w:szCs w:val="28"/>
        </w:rPr>
        <w:t xml:space="preserve">иагностическая </w:t>
      </w:r>
      <w:r w:rsidR="003E6D69">
        <w:rPr>
          <w:rFonts w:ascii="Times New Roman" w:hAnsi="Times New Roman"/>
          <w:sz w:val="28"/>
          <w:szCs w:val="28"/>
        </w:rPr>
        <w:t xml:space="preserve">работа, направленная на </w:t>
      </w:r>
      <w:r w:rsidRPr="007839A4">
        <w:rPr>
          <w:rFonts w:ascii="Times New Roman" w:hAnsi="Times New Roman"/>
          <w:sz w:val="28"/>
          <w:szCs w:val="28"/>
        </w:rPr>
        <w:t>постановку социального</w:t>
      </w:r>
      <w:r w:rsidR="003E6D69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диагноза, т.е. определение проблем воспитанников - выпускников и условий,</w:t>
      </w:r>
      <w:r w:rsidR="003E6D69" w:rsidRPr="007839A4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необходимых для оказания им необходимой помощи</w:t>
      </w:r>
      <w:r w:rsidR="003E6D69">
        <w:rPr>
          <w:rFonts w:ascii="Times New Roman" w:hAnsi="Times New Roman"/>
          <w:sz w:val="28"/>
          <w:szCs w:val="28"/>
        </w:rPr>
        <w:t>.</w:t>
      </w:r>
      <w:r w:rsidRPr="007839A4">
        <w:rPr>
          <w:rFonts w:ascii="Times New Roman" w:hAnsi="Times New Roman"/>
          <w:sz w:val="28"/>
          <w:szCs w:val="28"/>
        </w:rPr>
        <w:t xml:space="preserve"> </w:t>
      </w:r>
    </w:p>
    <w:p w14:paraId="53A9A60E" w14:textId="77777777" w:rsidR="003E6D69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      С выпускниками проведены мероприятия по психолого-педагогической</w:t>
      </w:r>
      <w:r w:rsidR="003E6D69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коррекции и профилактике, нравственному развитию личности, социально-правовому просвещению, формированию основ здорового образа жизни, развитию социально-бытовых умений и навыков, профессиональному самоопределению</w:t>
      </w:r>
      <w:r w:rsidR="003E6D69">
        <w:rPr>
          <w:rFonts w:ascii="Times New Roman" w:hAnsi="Times New Roman"/>
          <w:sz w:val="28"/>
          <w:szCs w:val="28"/>
        </w:rPr>
        <w:t>:</w:t>
      </w:r>
      <w:r w:rsidRPr="007839A4">
        <w:rPr>
          <w:rFonts w:ascii="Times New Roman" w:hAnsi="Times New Roman"/>
          <w:sz w:val="28"/>
          <w:szCs w:val="28"/>
        </w:rPr>
        <w:t xml:space="preserve"> </w:t>
      </w:r>
    </w:p>
    <w:p w14:paraId="2E543B75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1. «Школа правовых знаний».</w:t>
      </w:r>
    </w:p>
    <w:p w14:paraId="7079BF35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 2. «Азбука финансовой грамотности» и др.</w:t>
      </w:r>
    </w:p>
    <w:p w14:paraId="09A94DF1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3. «Путь в профессию».  </w:t>
      </w:r>
    </w:p>
    <w:p w14:paraId="3F1FC96D" w14:textId="77777777" w:rsidR="009B291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      С воспитанниками - выпускниками в течение года проводилась целенаправленная работа по профориентации. </w:t>
      </w:r>
      <w:r w:rsidR="003E6D69">
        <w:rPr>
          <w:rFonts w:ascii="Times New Roman" w:hAnsi="Times New Roman"/>
          <w:sz w:val="28"/>
          <w:szCs w:val="28"/>
        </w:rPr>
        <w:t xml:space="preserve">Специалистами службы </w:t>
      </w:r>
      <w:r w:rsidRPr="007839A4">
        <w:rPr>
          <w:rFonts w:ascii="Times New Roman" w:hAnsi="Times New Roman"/>
          <w:sz w:val="28"/>
          <w:szCs w:val="28"/>
        </w:rPr>
        <w:t xml:space="preserve">проведены тестирования с целью определения склонностей, интересов и способностей </w:t>
      </w:r>
      <w:r w:rsidR="009B2914">
        <w:rPr>
          <w:rFonts w:ascii="Times New Roman" w:hAnsi="Times New Roman"/>
          <w:sz w:val="28"/>
          <w:szCs w:val="28"/>
        </w:rPr>
        <w:t xml:space="preserve">воспитанников </w:t>
      </w:r>
      <w:r w:rsidRPr="007839A4">
        <w:rPr>
          <w:rFonts w:ascii="Times New Roman" w:hAnsi="Times New Roman"/>
          <w:sz w:val="28"/>
          <w:szCs w:val="28"/>
        </w:rPr>
        <w:t xml:space="preserve">к конкретному виду деятельности и возможности реализации </w:t>
      </w:r>
      <w:r w:rsidR="003E6D69">
        <w:rPr>
          <w:rFonts w:ascii="Times New Roman" w:hAnsi="Times New Roman"/>
          <w:sz w:val="28"/>
          <w:szCs w:val="28"/>
        </w:rPr>
        <w:t xml:space="preserve">профессиональной карьеры, </w:t>
      </w:r>
      <w:r w:rsidRPr="007839A4">
        <w:rPr>
          <w:rFonts w:ascii="Times New Roman" w:hAnsi="Times New Roman"/>
          <w:sz w:val="28"/>
          <w:szCs w:val="28"/>
        </w:rPr>
        <w:t>подбор учебного заведения для каждого выпускника</w:t>
      </w:r>
      <w:r w:rsidR="009B2914">
        <w:rPr>
          <w:rFonts w:ascii="Times New Roman" w:hAnsi="Times New Roman"/>
          <w:sz w:val="28"/>
          <w:szCs w:val="28"/>
        </w:rPr>
        <w:t>.</w:t>
      </w:r>
    </w:p>
    <w:p w14:paraId="417F4140" w14:textId="77777777" w:rsidR="00B17918" w:rsidRPr="007839A4" w:rsidRDefault="009B2914" w:rsidP="001E01AC">
      <w:pPr>
        <w:pStyle w:val="af7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17918" w:rsidRPr="007839A4">
        <w:rPr>
          <w:rFonts w:ascii="Times New Roman" w:hAnsi="Times New Roman"/>
          <w:sz w:val="28"/>
          <w:szCs w:val="28"/>
        </w:rPr>
        <w:t>В результате все воспитанники – выпускники  профессионально самоопределились, выбрали профессиональные образовательные учреждения для дальнейшего обучения и получения выбранной профессии. С выпускниками реализованы индивидуальные планы работы по подготовке  воспитанников к самостоятельной жизни, индивидуальные образовательные маршруты, оформлены социальные карты.</w:t>
      </w:r>
    </w:p>
    <w:p w14:paraId="49F7083F" w14:textId="77777777" w:rsidR="0061135B" w:rsidRDefault="0061135B" w:rsidP="001E01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2022г. 12 воспитанников закончили обучение в школе; одна выпускница (Горохова Екатерина) поступила на филологический факультет  МГПУ имени М.Е.Евсевьева; 11 человек поступили в организации среднего профессионального образования. </w:t>
      </w:r>
    </w:p>
    <w:p w14:paraId="2504241E" w14:textId="77777777" w:rsidR="0061135B" w:rsidRPr="004906A5" w:rsidRDefault="0061135B" w:rsidP="001E01AC">
      <w:pPr>
        <w:spacing w:line="276" w:lineRule="auto"/>
        <w:jc w:val="both"/>
        <w:rPr>
          <w:sz w:val="28"/>
          <w:szCs w:val="28"/>
        </w:rPr>
      </w:pPr>
    </w:p>
    <w:p w14:paraId="2AEA5476" w14:textId="77777777" w:rsidR="0061135B" w:rsidRDefault="0061135B" w:rsidP="001E01AC">
      <w:pPr>
        <w:tabs>
          <w:tab w:val="left" w:pos="975"/>
        </w:tabs>
        <w:spacing w:line="276" w:lineRule="auto"/>
        <w:jc w:val="center"/>
        <w:rPr>
          <w:b/>
          <w:sz w:val="28"/>
          <w:szCs w:val="28"/>
        </w:rPr>
      </w:pPr>
      <w:r w:rsidRPr="004906A5">
        <w:rPr>
          <w:b/>
          <w:sz w:val="28"/>
          <w:szCs w:val="28"/>
        </w:rPr>
        <w:t xml:space="preserve">Сведения о поступлении выпускников в организации </w:t>
      </w:r>
      <w:r>
        <w:rPr>
          <w:b/>
          <w:sz w:val="28"/>
          <w:szCs w:val="28"/>
        </w:rPr>
        <w:t xml:space="preserve">среднего </w:t>
      </w:r>
      <w:r w:rsidRPr="004906A5">
        <w:rPr>
          <w:b/>
          <w:sz w:val="28"/>
          <w:szCs w:val="28"/>
        </w:rPr>
        <w:t>профессионального образования</w:t>
      </w:r>
      <w:r>
        <w:rPr>
          <w:b/>
          <w:sz w:val="28"/>
          <w:szCs w:val="28"/>
        </w:rPr>
        <w:t xml:space="preserve"> в </w:t>
      </w:r>
      <w:r w:rsidRPr="00B13AF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B13AF1">
        <w:rPr>
          <w:b/>
          <w:sz w:val="28"/>
          <w:szCs w:val="28"/>
        </w:rPr>
        <w:t>г.</w:t>
      </w:r>
    </w:p>
    <w:p w14:paraId="7AB70A3B" w14:textId="77777777" w:rsidR="002C0C41" w:rsidRPr="004906A5" w:rsidRDefault="002C0C41" w:rsidP="001E01AC">
      <w:pPr>
        <w:tabs>
          <w:tab w:val="left" w:pos="975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5547"/>
        <w:gridCol w:w="2923"/>
      </w:tblGrid>
      <w:tr w:rsidR="0061135B" w:rsidRPr="004906A5" w14:paraId="728D282E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1B1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№ п/п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1AC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 xml:space="preserve">Наименование учебного заведения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6C51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Количество поступивших</w:t>
            </w:r>
          </w:p>
        </w:tc>
      </w:tr>
      <w:tr w:rsidR="0061135B" w:rsidRPr="004906A5" w14:paraId="17776EDE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4DD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857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ФГБОУ ВО «МГУ им. Огарева» (филиал) Рузаевский институт машиностроения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B70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  <w:tr w:rsidR="0061135B" w:rsidRPr="004906A5" w14:paraId="2A62A813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2B2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B68" w14:textId="77777777" w:rsidR="0061135B" w:rsidRPr="009B39BA" w:rsidRDefault="0061135B" w:rsidP="001E01AC">
            <w:pPr>
              <w:spacing w:line="276" w:lineRule="auto"/>
              <w:textAlignment w:val="baseline"/>
              <w:rPr>
                <w:bCs/>
                <w:color w:val="000000"/>
                <w:kern w:val="24"/>
                <w:sz w:val="28"/>
                <w:szCs w:val="28"/>
              </w:rPr>
            </w:pP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 xml:space="preserve">ГБПОУ РМ  «Торбеевский  колледж мясной и молочной промышленности» </w:t>
            </w:r>
          </w:p>
          <w:p w14:paraId="11085F55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EBF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3</w:t>
            </w:r>
          </w:p>
        </w:tc>
      </w:tr>
      <w:tr w:rsidR="0061135B" w:rsidRPr="004906A5" w14:paraId="69FECE07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B5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333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ГБПОУ РМ  «Ичалковский  педагогический колледж»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914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  <w:tr w:rsidR="0061135B" w:rsidRPr="004906A5" w14:paraId="46905518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39B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30" w14:textId="77777777" w:rsidR="0061135B" w:rsidRPr="009B39BA" w:rsidRDefault="0061135B" w:rsidP="001E01AC">
            <w:pPr>
              <w:spacing w:line="276" w:lineRule="auto"/>
              <w:textAlignment w:val="baseline"/>
              <w:rPr>
                <w:bCs/>
                <w:color w:val="000000"/>
                <w:kern w:val="24"/>
                <w:sz w:val="28"/>
                <w:szCs w:val="28"/>
              </w:rPr>
            </w:pP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>ГБПОУ РМ «Атяшевский аграрный  техникум»</w:t>
            </w:r>
          </w:p>
          <w:p w14:paraId="1A2109ED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860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  <w:tr w:rsidR="0061135B" w:rsidRPr="004906A5" w14:paraId="708B7CA7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8BB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5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929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>ГБПОУ РМ  «Саранский автомеханический техникум»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1D1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  <w:tr w:rsidR="0061135B" w:rsidRPr="004906A5" w14:paraId="4920A6E8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B14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6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435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ГБПОУ РМ « Саранский государственный промышленно-экономический колледж»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C35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  <w:tr w:rsidR="0061135B" w:rsidRPr="004906A5" w14:paraId="14FEB997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154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7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E55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 xml:space="preserve">ГБПОУ РМ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>«</w:t>
            </w: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>Ковылкинский аграрно-строительный колледж»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346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2</w:t>
            </w:r>
          </w:p>
        </w:tc>
      </w:tr>
      <w:tr w:rsidR="0061135B" w:rsidRPr="004906A5" w14:paraId="07104631" w14:textId="77777777" w:rsidTr="006A6F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270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8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83A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B39BA">
              <w:rPr>
                <w:bCs/>
                <w:color w:val="000000"/>
                <w:kern w:val="24"/>
                <w:sz w:val="28"/>
                <w:szCs w:val="28"/>
              </w:rPr>
              <w:t>ГБПОУ РМ « Краснослободский аграрный  колледж»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2FD" w14:textId="77777777" w:rsidR="0061135B" w:rsidRPr="009B39BA" w:rsidRDefault="0061135B" w:rsidP="001E01AC">
            <w:pPr>
              <w:tabs>
                <w:tab w:val="left" w:pos="97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B39BA">
              <w:rPr>
                <w:sz w:val="28"/>
                <w:szCs w:val="28"/>
              </w:rPr>
              <w:t>1</w:t>
            </w:r>
          </w:p>
        </w:tc>
      </w:tr>
    </w:tbl>
    <w:p w14:paraId="166174B6" w14:textId="77777777" w:rsidR="00EB503D" w:rsidRDefault="00EB503D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</w:p>
    <w:p w14:paraId="33C71DDB" w14:textId="77777777" w:rsidR="00EB503D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С выпускниками заключены </w:t>
      </w:r>
      <w:r w:rsidR="009B2914">
        <w:rPr>
          <w:rFonts w:ascii="Times New Roman" w:hAnsi="Times New Roman"/>
          <w:sz w:val="28"/>
          <w:szCs w:val="28"/>
        </w:rPr>
        <w:t>д</w:t>
      </w:r>
      <w:r w:rsidRPr="007839A4">
        <w:rPr>
          <w:rFonts w:ascii="Times New Roman" w:hAnsi="Times New Roman"/>
          <w:sz w:val="28"/>
          <w:szCs w:val="28"/>
        </w:rPr>
        <w:t>оговор</w:t>
      </w:r>
      <w:r w:rsidR="002C0C41">
        <w:rPr>
          <w:rFonts w:ascii="Times New Roman" w:hAnsi="Times New Roman"/>
          <w:sz w:val="28"/>
          <w:szCs w:val="28"/>
        </w:rPr>
        <w:t>ы</w:t>
      </w:r>
      <w:r w:rsidR="009B2914">
        <w:rPr>
          <w:rFonts w:ascii="Times New Roman" w:hAnsi="Times New Roman"/>
          <w:sz w:val="28"/>
          <w:szCs w:val="28"/>
        </w:rPr>
        <w:t xml:space="preserve"> о постинтернатном сопровождении</w:t>
      </w:r>
      <w:r w:rsidRPr="007839A4">
        <w:rPr>
          <w:rFonts w:ascii="Times New Roman" w:hAnsi="Times New Roman"/>
          <w:sz w:val="28"/>
          <w:szCs w:val="28"/>
        </w:rPr>
        <w:t>, на каждого выпускника заведено личное</w:t>
      </w:r>
      <w:r w:rsidR="009B2914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дело, разработаны индивидуальные планы постинтернатного сопровождения</w:t>
      </w:r>
      <w:r w:rsidR="00EB503D">
        <w:rPr>
          <w:rFonts w:ascii="Times New Roman" w:hAnsi="Times New Roman"/>
          <w:sz w:val="28"/>
          <w:szCs w:val="28"/>
        </w:rPr>
        <w:t>.</w:t>
      </w:r>
      <w:r w:rsidR="00EB503D" w:rsidRPr="00EB503D">
        <w:rPr>
          <w:rFonts w:ascii="Times New Roman" w:hAnsi="Times New Roman"/>
          <w:sz w:val="28"/>
          <w:szCs w:val="28"/>
        </w:rPr>
        <w:t xml:space="preserve"> </w:t>
      </w:r>
      <w:r w:rsidR="00EB503D" w:rsidRPr="007839A4">
        <w:rPr>
          <w:rFonts w:ascii="Times New Roman" w:hAnsi="Times New Roman"/>
          <w:sz w:val="28"/>
          <w:szCs w:val="28"/>
        </w:rPr>
        <w:t>Итогом работы по постинтернатному сопровождению является то, что все выпускники успешно перешли в новые социальные условия бесконфликтно обучаются и общаются со сверстниками в учебных заведениях.</w:t>
      </w:r>
    </w:p>
    <w:p w14:paraId="78D1316F" w14:textId="77777777" w:rsidR="002C0C41" w:rsidRDefault="002C0C41" w:rsidP="001E01AC">
      <w:pPr>
        <w:pStyle w:val="af7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9B2914">
        <w:rPr>
          <w:rFonts w:ascii="Times New Roman" w:hAnsi="Times New Roman"/>
          <w:sz w:val="28"/>
          <w:szCs w:val="28"/>
        </w:rPr>
        <w:t xml:space="preserve">2 этап </w:t>
      </w:r>
      <w:r>
        <w:rPr>
          <w:rFonts w:ascii="Times New Roman" w:hAnsi="Times New Roman"/>
          <w:sz w:val="28"/>
          <w:szCs w:val="28"/>
        </w:rPr>
        <w:t>– п</w:t>
      </w:r>
      <w:r w:rsidRPr="009B2914">
        <w:rPr>
          <w:rFonts w:ascii="Times New Roman" w:hAnsi="Times New Roman"/>
          <w:sz w:val="28"/>
          <w:szCs w:val="28"/>
        </w:rPr>
        <w:t>остинтернатное сопровождение выпускников ГБУ РМ  «Центр помощи детям, оставшимся без попечения родителей»</w:t>
      </w:r>
      <w:r>
        <w:rPr>
          <w:rFonts w:ascii="Times New Roman" w:hAnsi="Times New Roman"/>
          <w:sz w:val="28"/>
          <w:szCs w:val="28"/>
        </w:rPr>
        <w:t xml:space="preserve"> – также </w:t>
      </w:r>
      <w:r>
        <w:rPr>
          <w:rFonts w:ascii="Times New Roman" w:hAnsi="Times New Roman"/>
          <w:sz w:val="28"/>
          <w:szCs w:val="28"/>
        </w:rPr>
        <w:lastRenderedPageBreak/>
        <w:t xml:space="preserve">реализовывалсяв течение 2022г. </w:t>
      </w:r>
      <w:r w:rsidRPr="007839A4">
        <w:rPr>
          <w:rFonts w:ascii="Times New Roman" w:hAnsi="Times New Roman"/>
          <w:sz w:val="28"/>
          <w:szCs w:val="28"/>
        </w:rPr>
        <w:t>Целью постинтернатного сопровождения является успешная социальная адаптация  выпускников в профессиональном образовательном учреждении и в условиях самостоятельной жизни после завершения профессионального образования (трудоустройство, создание семьи, стремление к ЗОЖ, позитивное восприятие окружающего социума).</w:t>
      </w:r>
    </w:p>
    <w:p w14:paraId="0C6273D7" w14:textId="77777777" w:rsidR="00B17918" w:rsidRDefault="00EB503D" w:rsidP="001E01AC">
      <w:pPr>
        <w:pStyle w:val="af7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7918" w:rsidRPr="007839A4">
        <w:rPr>
          <w:rFonts w:ascii="Times New Roman" w:hAnsi="Times New Roman"/>
          <w:sz w:val="28"/>
          <w:szCs w:val="28"/>
        </w:rPr>
        <w:t>пециалисты службы и воспитатели регулярно поддерживают связь с выпускниками посредством социальных сетей, личных встреч и в телефонном режиме. Проводят заочные беседы и консультирования по вопросам планирования бюджета, организации быта, успешной учебной деятельности,  оказывают социально-правовую, психолого-педагогическую, медицинскую и иную помощь и поддержку выпускникам по Договору, обращению и запросу. Проделанная работа и  результативность проведенных мероприятий фиксируются в журнале</w:t>
      </w:r>
      <w:r>
        <w:rPr>
          <w:rFonts w:ascii="Times New Roman" w:hAnsi="Times New Roman"/>
          <w:sz w:val="28"/>
          <w:szCs w:val="28"/>
        </w:rPr>
        <w:t>.</w:t>
      </w:r>
      <w:r w:rsidR="00B17918" w:rsidRPr="007839A4">
        <w:rPr>
          <w:rFonts w:ascii="Times New Roman" w:hAnsi="Times New Roman"/>
          <w:sz w:val="28"/>
          <w:szCs w:val="28"/>
        </w:rPr>
        <w:t xml:space="preserve"> </w:t>
      </w:r>
    </w:p>
    <w:p w14:paraId="3802A864" w14:textId="77777777" w:rsidR="00EB503D" w:rsidRDefault="00B17918" w:rsidP="001E01AC">
      <w:pPr>
        <w:pStyle w:val="af7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ab/>
      </w:r>
      <w:r w:rsidR="00EB503D" w:rsidRPr="007839A4">
        <w:rPr>
          <w:rFonts w:ascii="Times New Roman" w:hAnsi="Times New Roman"/>
          <w:sz w:val="28"/>
          <w:szCs w:val="28"/>
        </w:rPr>
        <w:t>В течение 2022 года продолжалась работа с выпускниками прошлых лет. За помощью в Службу постинтернатного сопровождения обратились 50 выпускников (по телефону), 41 выпускник посетил  службу сопровождения лично</w:t>
      </w:r>
      <w:r w:rsidR="00EB503D">
        <w:rPr>
          <w:rFonts w:ascii="Times New Roman" w:hAnsi="Times New Roman"/>
          <w:sz w:val="28"/>
          <w:szCs w:val="28"/>
        </w:rPr>
        <w:t xml:space="preserve">. </w:t>
      </w:r>
    </w:p>
    <w:p w14:paraId="5902E163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В рамках межведомственного взаимодействия проводится</w:t>
      </w:r>
      <w:r w:rsidR="009B2914">
        <w:rPr>
          <w:rFonts w:ascii="Times New Roman" w:hAnsi="Times New Roman"/>
          <w:sz w:val="28"/>
          <w:szCs w:val="28"/>
        </w:rPr>
        <w:t xml:space="preserve"> совместная работа с различными учреждениями и ведомствами:</w:t>
      </w:r>
    </w:p>
    <w:p w14:paraId="5E8D83BB" w14:textId="77777777" w:rsidR="00EB503D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- образовательными учреждениями РМ </w:t>
      </w:r>
      <w:r w:rsidR="00EB503D">
        <w:rPr>
          <w:rFonts w:ascii="Times New Roman" w:hAnsi="Times New Roman"/>
          <w:sz w:val="28"/>
          <w:szCs w:val="28"/>
        </w:rPr>
        <w:t>(</w:t>
      </w:r>
      <w:r w:rsidRPr="007839A4">
        <w:rPr>
          <w:rFonts w:ascii="Times New Roman" w:hAnsi="Times New Roman"/>
          <w:sz w:val="28"/>
          <w:szCs w:val="28"/>
        </w:rPr>
        <w:t>успеваемост</w:t>
      </w:r>
      <w:r w:rsidR="00EB503D">
        <w:rPr>
          <w:rFonts w:ascii="Times New Roman" w:hAnsi="Times New Roman"/>
          <w:sz w:val="28"/>
          <w:szCs w:val="28"/>
        </w:rPr>
        <w:t>ь</w:t>
      </w:r>
      <w:r w:rsidRPr="007839A4">
        <w:rPr>
          <w:rFonts w:ascii="Times New Roman" w:hAnsi="Times New Roman"/>
          <w:sz w:val="28"/>
          <w:szCs w:val="28"/>
        </w:rPr>
        <w:t xml:space="preserve"> и посещаемост</w:t>
      </w:r>
      <w:r w:rsidR="00EB503D">
        <w:rPr>
          <w:rFonts w:ascii="Times New Roman" w:hAnsi="Times New Roman"/>
          <w:sz w:val="28"/>
          <w:szCs w:val="28"/>
        </w:rPr>
        <w:t>ь, жизнеустройство выпускников);</w:t>
      </w:r>
    </w:p>
    <w:p w14:paraId="760384EE" w14:textId="77777777" w:rsidR="00EB503D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 - </w:t>
      </w:r>
      <w:r w:rsidR="00EB503D">
        <w:rPr>
          <w:rFonts w:ascii="Times New Roman" w:hAnsi="Times New Roman"/>
          <w:sz w:val="28"/>
          <w:szCs w:val="28"/>
        </w:rPr>
        <w:t xml:space="preserve">с </w:t>
      </w:r>
      <w:r w:rsidRPr="007839A4">
        <w:rPr>
          <w:rFonts w:ascii="Times New Roman" w:hAnsi="Times New Roman"/>
          <w:sz w:val="28"/>
          <w:szCs w:val="28"/>
        </w:rPr>
        <w:t>отделами опеки и попечительства РМ</w:t>
      </w:r>
      <w:r w:rsidR="00EB503D">
        <w:rPr>
          <w:rFonts w:ascii="Times New Roman" w:hAnsi="Times New Roman"/>
          <w:sz w:val="28"/>
          <w:szCs w:val="28"/>
        </w:rPr>
        <w:t>;</w:t>
      </w:r>
      <w:r w:rsidRPr="007839A4">
        <w:rPr>
          <w:rFonts w:ascii="Times New Roman" w:hAnsi="Times New Roman"/>
          <w:sz w:val="28"/>
          <w:szCs w:val="28"/>
        </w:rPr>
        <w:t xml:space="preserve"> </w:t>
      </w:r>
    </w:p>
    <w:p w14:paraId="000FA32A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 со специалистами службы ПДН, КДН;</w:t>
      </w:r>
    </w:p>
    <w:p w14:paraId="72F329BE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 со специалистами наркологического диспансера;</w:t>
      </w:r>
    </w:p>
    <w:p w14:paraId="759553A9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 со специалистами Центра занято</w:t>
      </w:r>
      <w:r w:rsidR="00EB503D">
        <w:rPr>
          <w:rFonts w:ascii="Times New Roman" w:hAnsi="Times New Roman"/>
          <w:sz w:val="28"/>
          <w:szCs w:val="28"/>
        </w:rPr>
        <w:t>сти по вопросам трудоустройства.</w:t>
      </w:r>
    </w:p>
    <w:p w14:paraId="7CB768C3" w14:textId="77777777" w:rsidR="00B17918" w:rsidRPr="007839A4" w:rsidRDefault="00B17918" w:rsidP="001E01AC">
      <w:pPr>
        <w:pStyle w:val="af7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Были оказаны следующие виды помощи:</w:t>
      </w:r>
    </w:p>
    <w:p w14:paraId="233AF01C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 получения справки о сроках пребывания в учреждении -14  выпускников;</w:t>
      </w:r>
    </w:p>
    <w:p w14:paraId="271A31F9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-обращение за характеристикой</w:t>
      </w:r>
      <w:r w:rsidR="00EB503D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- 4</w:t>
      </w:r>
      <w:r w:rsidR="00EB503D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>выпускника</w:t>
      </w:r>
    </w:p>
    <w:p w14:paraId="32FBE218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 xml:space="preserve">- совместное консультирование в отделе опеки и попечительства  по возникшим проблемам –7выпускников </w:t>
      </w:r>
    </w:p>
    <w:p w14:paraId="041D74E2" w14:textId="77777777" w:rsidR="00B17918" w:rsidRPr="007839A4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>- консультирование по жилищному вопросу - 16 выпускников;</w:t>
      </w:r>
    </w:p>
    <w:p w14:paraId="7919C47C" w14:textId="77777777" w:rsidR="00EB503D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sz w:val="28"/>
          <w:szCs w:val="28"/>
        </w:rPr>
        <w:tab/>
        <w:t xml:space="preserve">Выпускники Центра помощи </w:t>
      </w:r>
      <w:r w:rsidR="00EB503D">
        <w:rPr>
          <w:rFonts w:ascii="Times New Roman" w:hAnsi="Times New Roman"/>
          <w:sz w:val="28"/>
          <w:szCs w:val="28"/>
        </w:rPr>
        <w:t xml:space="preserve">детям в 2022г. </w:t>
      </w:r>
      <w:r w:rsidRPr="007839A4">
        <w:rPr>
          <w:rFonts w:ascii="Times New Roman" w:hAnsi="Times New Roman"/>
          <w:sz w:val="28"/>
          <w:szCs w:val="28"/>
        </w:rPr>
        <w:t>прин</w:t>
      </w:r>
      <w:r w:rsidR="00EB503D">
        <w:rPr>
          <w:rFonts w:ascii="Times New Roman" w:hAnsi="Times New Roman"/>
          <w:sz w:val="28"/>
          <w:szCs w:val="28"/>
        </w:rPr>
        <w:t>имали участие в мероприятиях различного уровня.Наиболее значимые из них:</w:t>
      </w:r>
    </w:p>
    <w:p w14:paraId="6C93C6B3" w14:textId="77777777" w:rsidR="00EB503D" w:rsidRDefault="00EB503D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7918" w:rsidRPr="007839A4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ий</w:t>
      </w:r>
      <w:r w:rsidR="00B17918" w:rsidRPr="007839A4">
        <w:rPr>
          <w:rFonts w:ascii="Times New Roman" w:hAnsi="Times New Roman"/>
          <w:sz w:val="28"/>
          <w:szCs w:val="28"/>
        </w:rPr>
        <w:t xml:space="preserve"> Форум выпускников детских домов «Мы нужны друг другу»</w:t>
      </w:r>
      <w:r>
        <w:rPr>
          <w:rFonts w:ascii="Times New Roman" w:hAnsi="Times New Roman"/>
          <w:sz w:val="28"/>
          <w:szCs w:val="28"/>
        </w:rPr>
        <w:t xml:space="preserve"> (</w:t>
      </w:r>
      <w:r w:rsidR="00B17918" w:rsidRPr="007839A4">
        <w:rPr>
          <w:rFonts w:ascii="Times New Roman" w:hAnsi="Times New Roman"/>
          <w:sz w:val="28"/>
          <w:szCs w:val="28"/>
        </w:rPr>
        <w:t>сентябр</w:t>
      </w:r>
      <w:r>
        <w:rPr>
          <w:rFonts w:ascii="Times New Roman" w:hAnsi="Times New Roman"/>
          <w:sz w:val="28"/>
          <w:szCs w:val="28"/>
        </w:rPr>
        <w:t xml:space="preserve">ь, </w:t>
      </w:r>
      <w:r w:rsidR="00B17918" w:rsidRPr="007839A4">
        <w:rPr>
          <w:rFonts w:ascii="Times New Roman" w:hAnsi="Times New Roman"/>
          <w:sz w:val="28"/>
          <w:szCs w:val="28"/>
        </w:rPr>
        <w:t xml:space="preserve"> г.Москв</w:t>
      </w:r>
      <w:r>
        <w:rPr>
          <w:rFonts w:ascii="Times New Roman" w:hAnsi="Times New Roman"/>
          <w:sz w:val="28"/>
          <w:szCs w:val="28"/>
        </w:rPr>
        <w:t>а)</w:t>
      </w:r>
      <w:r w:rsidR="00B17918" w:rsidRPr="007839A4">
        <w:rPr>
          <w:rFonts w:ascii="Times New Roman" w:hAnsi="Times New Roman"/>
          <w:sz w:val="28"/>
          <w:szCs w:val="28"/>
        </w:rPr>
        <w:t>;</w:t>
      </w:r>
    </w:p>
    <w:p w14:paraId="7C3AB264" w14:textId="77777777" w:rsidR="00B17918" w:rsidRPr="007839A4" w:rsidRDefault="00EB503D" w:rsidP="001E01AC">
      <w:pPr>
        <w:pStyle w:val="af7"/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- м</w:t>
      </w:r>
      <w:r w:rsidR="00B17918" w:rsidRPr="007839A4">
        <w:rPr>
          <w:rFonts w:ascii="Times New Roman" w:hAnsi="Times New Roman"/>
          <w:sz w:val="28"/>
          <w:szCs w:val="28"/>
        </w:rPr>
        <w:t>ежрегиональн</w:t>
      </w:r>
      <w:r>
        <w:rPr>
          <w:rFonts w:ascii="Times New Roman" w:hAnsi="Times New Roman"/>
          <w:sz w:val="28"/>
          <w:szCs w:val="28"/>
        </w:rPr>
        <w:t>ый</w:t>
      </w:r>
      <w:r w:rsidR="00B17918" w:rsidRPr="007839A4">
        <w:rPr>
          <w:rFonts w:ascii="Times New Roman" w:hAnsi="Times New Roman"/>
          <w:sz w:val="28"/>
          <w:szCs w:val="28"/>
        </w:rPr>
        <w:t xml:space="preserve"> 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>обучающ</w:t>
      </w:r>
      <w:r>
        <w:rPr>
          <w:rFonts w:ascii="Times New Roman" w:hAnsi="Times New Roman"/>
          <w:bCs/>
          <w:sz w:val="28"/>
          <w:szCs w:val="28"/>
          <w:lang w:eastAsia="ru-RU"/>
        </w:rPr>
        <w:t>ий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 xml:space="preserve">еминар по цифровой грамотности для выпускников интернатных учреждений и приемных семей, а также специалистов, осуществляющих деятельность в сфере защиты прав и интересов детей-сирот, организованном при грантовой поддержке Федерального Агентства по делам молодежи- Содружество выпускников детских домов «Дети всей страны» и Университета управления «ТИСБИ» </w:t>
      </w:r>
      <w:r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>26-28 октября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 xml:space="preserve"> г.Казан</w:t>
      </w:r>
      <w:r>
        <w:rPr>
          <w:rFonts w:ascii="Times New Roman" w:hAnsi="Times New Roman"/>
          <w:bCs/>
          <w:sz w:val="28"/>
          <w:szCs w:val="28"/>
          <w:lang w:eastAsia="ru-RU"/>
        </w:rPr>
        <w:t>ь)</w:t>
      </w:r>
      <w:r w:rsidR="00B17918" w:rsidRPr="007839A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2DA9FC9" w14:textId="77777777" w:rsidR="00B17918" w:rsidRDefault="00B17918" w:rsidP="001E01AC">
      <w:pPr>
        <w:pStyle w:val="af7"/>
        <w:spacing w:line="276" w:lineRule="auto"/>
        <w:rPr>
          <w:rFonts w:ascii="Times New Roman" w:hAnsi="Times New Roman"/>
          <w:sz w:val="28"/>
          <w:szCs w:val="28"/>
        </w:rPr>
      </w:pPr>
      <w:r w:rsidRPr="007839A4">
        <w:rPr>
          <w:rFonts w:ascii="Times New Roman" w:hAnsi="Times New Roman"/>
          <w:bCs/>
          <w:sz w:val="28"/>
          <w:szCs w:val="28"/>
          <w:lang w:eastAsia="ru-RU"/>
        </w:rPr>
        <w:t xml:space="preserve">На данный момент </w:t>
      </w:r>
      <w:r w:rsidR="002C0C41">
        <w:rPr>
          <w:rFonts w:ascii="Times New Roman" w:hAnsi="Times New Roman"/>
          <w:bCs/>
          <w:sz w:val="28"/>
          <w:szCs w:val="28"/>
          <w:lang w:eastAsia="ru-RU"/>
        </w:rPr>
        <w:t xml:space="preserve">в социальной гостинице Центра помощи детям проживает </w:t>
      </w:r>
      <w:r w:rsidRPr="007839A4">
        <w:rPr>
          <w:rFonts w:ascii="Times New Roman" w:hAnsi="Times New Roman"/>
          <w:bCs/>
          <w:sz w:val="28"/>
          <w:szCs w:val="28"/>
          <w:lang w:eastAsia="ru-RU"/>
        </w:rPr>
        <w:t>6 студент</w:t>
      </w:r>
      <w:r w:rsidR="002C0C41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7839A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C0C41">
        <w:rPr>
          <w:rFonts w:ascii="Times New Roman" w:hAnsi="Times New Roman"/>
          <w:bCs/>
          <w:sz w:val="28"/>
          <w:szCs w:val="28"/>
          <w:lang w:eastAsia="ru-RU"/>
        </w:rPr>
        <w:t>учреждений среднего профессионального образования, находящих</w:t>
      </w:r>
      <w:r w:rsidRPr="007839A4">
        <w:rPr>
          <w:rFonts w:ascii="Times New Roman" w:hAnsi="Times New Roman"/>
          <w:bCs/>
          <w:sz w:val="28"/>
          <w:szCs w:val="28"/>
          <w:lang w:eastAsia="ru-RU"/>
        </w:rPr>
        <w:t>ся на постинтернатном сопровождении</w:t>
      </w:r>
      <w:r w:rsidR="002C0C4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39A4">
        <w:rPr>
          <w:rFonts w:ascii="Times New Roman" w:hAnsi="Times New Roman"/>
          <w:sz w:val="28"/>
          <w:szCs w:val="28"/>
        </w:rPr>
        <w:t xml:space="preserve"> </w:t>
      </w:r>
      <w:r w:rsidRPr="007839A4">
        <w:rPr>
          <w:rFonts w:ascii="Times New Roman" w:hAnsi="Times New Roman"/>
          <w:sz w:val="28"/>
          <w:szCs w:val="28"/>
        </w:rPr>
        <w:tab/>
      </w:r>
      <w:r w:rsidRPr="007839A4">
        <w:rPr>
          <w:rFonts w:ascii="Times New Roman" w:hAnsi="Times New Roman"/>
          <w:sz w:val="28"/>
          <w:szCs w:val="28"/>
        </w:rPr>
        <w:tab/>
      </w:r>
      <w:r w:rsidR="00385B87">
        <w:rPr>
          <w:rFonts w:ascii="Times New Roman" w:hAnsi="Times New Roman"/>
          <w:sz w:val="28"/>
          <w:szCs w:val="28"/>
        </w:rPr>
        <w:t>Н</w:t>
      </w:r>
      <w:r w:rsidRPr="007839A4">
        <w:rPr>
          <w:rFonts w:ascii="Times New Roman" w:hAnsi="Times New Roman"/>
          <w:sz w:val="28"/>
          <w:szCs w:val="28"/>
        </w:rPr>
        <w:t>еобходимо больше внимания уделять выявлению выпускников с низкой мотивацией к обучению, коррекционной работе на повышение адаптированности в социуме, стрессоустойчивости, снижение агрессивности, повышение самооценки, улучшение взаимодействия выпускников с окружающим миром, особенностей общения со сверстниками, способов выхода из трудных ситуаций.</w:t>
      </w:r>
    </w:p>
    <w:p w14:paraId="4830CCCB" w14:textId="77777777" w:rsidR="00E94094" w:rsidRPr="002C0C41" w:rsidRDefault="00E94094" w:rsidP="001E01AC">
      <w:pPr>
        <w:pStyle w:val="af7"/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32D5B72" w14:textId="77777777" w:rsidR="006E30D9" w:rsidRDefault="006E30D9" w:rsidP="001E01AC">
      <w:pPr>
        <w:shd w:val="clear" w:color="auto" w:fill="FFFFFF"/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6.7.Деятельность </w:t>
      </w:r>
      <w:r>
        <w:rPr>
          <w:b/>
          <w:sz w:val="28"/>
          <w:szCs w:val="28"/>
        </w:rPr>
        <w:t>по семейному устройству детей-сирот и детей, оставшихся без попечения родителей</w:t>
      </w:r>
    </w:p>
    <w:p w14:paraId="4E19D3C5" w14:textId="77777777" w:rsidR="006E30D9" w:rsidRDefault="006E30D9" w:rsidP="001E01AC">
      <w:pPr>
        <w:shd w:val="clear" w:color="auto" w:fill="FFFFFF"/>
        <w:spacing w:line="276" w:lineRule="auto"/>
        <w:ind w:left="360"/>
        <w:jc w:val="both"/>
        <w:rPr>
          <w:b/>
          <w:sz w:val="28"/>
          <w:szCs w:val="28"/>
        </w:rPr>
      </w:pPr>
    </w:p>
    <w:p w14:paraId="4FDDFE9D" w14:textId="77777777" w:rsidR="00EC68BF" w:rsidRPr="004C1914" w:rsidRDefault="00EC68BF" w:rsidP="001E01AC">
      <w:pPr>
        <w:spacing w:line="276" w:lineRule="auto"/>
        <w:ind w:firstLine="851"/>
        <w:jc w:val="both"/>
        <w:rPr>
          <w:sz w:val="28"/>
          <w:szCs w:val="28"/>
        </w:rPr>
      </w:pPr>
      <w:r w:rsidRPr="00EC68BF">
        <w:rPr>
          <w:sz w:val="28"/>
          <w:szCs w:val="28"/>
        </w:rPr>
        <w:t>Приоритетным</w:t>
      </w:r>
      <w:r w:rsidR="00C86D92">
        <w:rPr>
          <w:sz w:val="28"/>
          <w:szCs w:val="28"/>
        </w:rPr>
        <w:t>и</w:t>
      </w:r>
      <w:r w:rsidRPr="00EC68BF">
        <w:rPr>
          <w:sz w:val="28"/>
          <w:szCs w:val="28"/>
        </w:rPr>
        <w:t xml:space="preserve"> направлением</w:t>
      </w:r>
      <w:r w:rsidRPr="004C1914">
        <w:rPr>
          <w:sz w:val="28"/>
          <w:szCs w:val="28"/>
        </w:rPr>
        <w:t xml:space="preserve"> деятельности службы по устройству детей-сирот и детей, оставшихся без попечения родителей, сопровождения замещающих семей является  передача детей в кровные семьи, помощь биологическим родителям в восстановлении родительских правах, и устройство детей, оставшихся без родительского попечения, в замещающие семьи.</w:t>
      </w:r>
    </w:p>
    <w:p w14:paraId="127DA2E8" w14:textId="77777777" w:rsidR="00EC68BF" w:rsidRPr="004C1914" w:rsidRDefault="00EC68BF" w:rsidP="001E01AC">
      <w:pPr>
        <w:spacing w:line="276" w:lineRule="auto"/>
        <w:ind w:firstLine="851"/>
        <w:jc w:val="both"/>
        <w:rPr>
          <w:sz w:val="28"/>
          <w:szCs w:val="28"/>
        </w:rPr>
      </w:pPr>
      <w:r w:rsidRPr="00ED4E14">
        <w:rPr>
          <w:sz w:val="28"/>
          <w:szCs w:val="28"/>
        </w:rPr>
        <w:t xml:space="preserve">В </w:t>
      </w:r>
      <w:r w:rsidR="00E34634">
        <w:rPr>
          <w:sz w:val="28"/>
          <w:szCs w:val="28"/>
        </w:rPr>
        <w:t>2022г.</w:t>
      </w:r>
      <w:r w:rsidRPr="004C1914">
        <w:rPr>
          <w:sz w:val="28"/>
          <w:szCs w:val="28"/>
        </w:rPr>
        <w:t xml:space="preserve"> </w:t>
      </w:r>
      <w:r w:rsidRPr="00ED4E14">
        <w:rPr>
          <w:sz w:val="28"/>
          <w:szCs w:val="28"/>
        </w:rPr>
        <w:t>ве</w:t>
      </w:r>
      <w:r w:rsidR="00E34634">
        <w:rPr>
          <w:sz w:val="28"/>
          <w:szCs w:val="28"/>
        </w:rPr>
        <w:t>лась</w:t>
      </w:r>
      <w:r w:rsidRPr="00ED4E14">
        <w:rPr>
          <w:sz w:val="28"/>
          <w:szCs w:val="28"/>
        </w:rPr>
        <w:t xml:space="preserve"> работа с кровными родителями</w:t>
      </w:r>
      <w:r w:rsidRPr="004C1914">
        <w:rPr>
          <w:sz w:val="28"/>
          <w:szCs w:val="28"/>
        </w:rPr>
        <w:t xml:space="preserve"> воспитанников.</w:t>
      </w:r>
      <w:r w:rsidR="00C86D92">
        <w:rPr>
          <w:sz w:val="28"/>
          <w:szCs w:val="28"/>
        </w:rPr>
        <w:t>: и</w:t>
      </w:r>
      <w:r w:rsidRPr="004C1914">
        <w:rPr>
          <w:rFonts w:eastAsia="Calibri"/>
          <w:sz w:val="28"/>
          <w:szCs w:val="28"/>
        </w:rPr>
        <w:t>м оказывалось психологическое консультирование,</w:t>
      </w:r>
      <w:r w:rsidRPr="00ED4E14">
        <w:rPr>
          <w:sz w:val="28"/>
          <w:szCs w:val="28"/>
        </w:rPr>
        <w:t xml:space="preserve"> правовое консультирование по организации и подготовке документов для восстановления в родительских п</w:t>
      </w:r>
      <w:r w:rsidRPr="004C1914">
        <w:rPr>
          <w:sz w:val="28"/>
          <w:szCs w:val="28"/>
        </w:rPr>
        <w:t xml:space="preserve">равах, </w:t>
      </w:r>
      <w:r w:rsidR="00C86D92">
        <w:rPr>
          <w:sz w:val="28"/>
          <w:szCs w:val="28"/>
        </w:rPr>
        <w:t xml:space="preserve">осуществлялось </w:t>
      </w:r>
      <w:r w:rsidRPr="004C1914">
        <w:rPr>
          <w:sz w:val="28"/>
          <w:szCs w:val="28"/>
        </w:rPr>
        <w:t>сопровождение ребенка и родителей во время</w:t>
      </w:r>
      <w:r w:rsidR="00C86D92">
        <w:rPr>
          <w:sz w:val="28"/>
          <w:szCs w:val="28"/>
        </w:rPr>
        <w:t xml:space="preserve"> встреч</w:t>
      </w:r>
      <w:r w:rsidRPr="004C1914">
        <w:rPr>
          <w:sz w:val="28"/>
          <w:szCs w:val="28"/>
        </w:rPr>
        <w:t>.</w:t>
      </w:r>
      <w:r w:rsidRPr="004C1914">
        <w:rPr>
          <w:rFonts w:eastAsia="Calibri"/>
          <w:sz w:val="28"/>
          <w:szCs w:val="28"/>
        </w:rPr>
        <w:t xml:space="preserve"> Подробно и в доступной форме сообщалась  информация о выполнении родительских обязанностей, давалась контактная информация о специалистах детского дома,  специалистах  отдела опеки и попечительства, </w:t>
      </w:r>
      <w:r w:rsidR="00E34634">
        <w:rPr>
          <w:rFonts w:eastAsia="Calibri"/>
          <w:sz w:val="28"/>
          <w:szCs w:val="28"/>
        </w:rPr>
        <w:t>к</w:t>
      </w:r>
      <w:r w:rsidRPr="004C1914">
        <w:rPr>
          <w:rFonts w:eastAsia="Calibri"/>
          <w:sz w:val="28"/>
          <w:szCs w:val="28"/>
        </w:rPr>
        <w:t xml:space="preserve"> которы</w:t>
      </w:r>
      <w:r w:rsidR="00E34634">
        <w:rPr>
          <w:rFonts w:eastAsia="Calibri"/>
          <w:sz w:val="28"/>
          <w:szCs w:val="28"/>
        </w:rPr>
        <w:t>м</w:t>
      </w:r>
      <w:r w:rsidRPr="004C1914">
        <w:rPr>
          <w:rFonts w:eastAsia="Calibri"/>
          <w:sz w:val="28"/>
          <w:szCs w:val="28"/>
        </w:rPr>
        <w:t xml:space="preserve"> они могут обратиться для получения консультативной, юридической и иной помощи</w:t>
      </w:r>
      <w:r w:rsidRPr="004C1914">
        <w:rPr>
          <w:rFonts w:eastAsia="Calibri"/>
          <w:sz w:val="28"/>
          <w:szCs w:val="28"/>
          <w:shd w:val="clear" w:color="auto" w:fill="FFFFFF"/>
        </w:rPr>
        <w:t>.</w:t>
      </w:r>
      <w:r w:rsidRPr="004C1914">
        <w:rPr>
          <w:color w:val="FF0000"/>
          <w:sz w:val="28"/>
          <w:szCs w:val="28"/>
        </w:rPr>
        <w:t xml:space="preserve"> </w:t>
      </w:r>
      <w:r w:rsidRPr="004C1914">
        <w:rPr>
          <w:sz w:val="28"/>
          <w:szCs w:val="28"/>
        </w:rPr>
        <w:t xml:space="preserve">(Алиев Интигам Губат Оглы, Киреева Е.Д., Карташова Л.Н., Винокурова Е.С., Новикова Г.Н., Дворкин А.С., Абузярова Т.М., Зубарева Н.А. и др.). </w:t>
      </w:r>
    </w:p>
    <w:p w14:paraId="78DF57E6" w14:textId="77777777" w:rsidR="00E34634" w:rsidRDefault="00EC68BF" w:rsidP="001E01AC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4C1914">
        <w:rPr>
          <w:sz w:val="28"/>
          <w:szCs w:val="28"/>
          <w:shd w:val="clear" w:color="auto" w:fill="FFFFFF"/>
        </w:rPr>
        <w:lastRenderedPageBreak/>
        <w:t xml:space="preserve">В течение отчетного года </w:t>
      </w:r>
      <w:r w:rsidR="00E34634">
        <w:rPr>
          <w:sz w:val="28"/>
          <w:szCs w:val="28"/>
          <w:shd w:val="clear" w:color="auto" w:fill="FFFFFF"/>
        </w:rPr>
        <w:t>один</w:t>
      </w:r>
      <w:r w:rsidRPr="004C1914">
        <w:rPr>
          <w:sz w:val="28"/>
          <w:szCs w:val="28"/>
          <w:shd w:val="clear" w:color="auto" w:fill="FFFFFF"/>
        </w:rPr>
        <w:t xml:space="preserve"> </w:t>
      </w:r>
      <w:r w:rsidR="00E34634">
        <w:rPr>
          <w:sz w:val="28"/>
          <w:szCs w:val="28"/>
          <w:shd w:val="clear" w:color="auto" w:fill="FFFFFF"/>
        </w:rPr>
        <w:t>отец</w:t>
      </w:r>
      <w:r w:rsidRPr="00F806DB">
        <w:rPr>
          <w:sz w:val="28"/>
          <w:szCs w:val="28"/>
          <w:shd w:val="clear" w:color="auto" w:fill="FFFFFF"/>
        </w:rPr>
        <w:t xml:space="preserve"> </w:t>
      </w:r>
      <w:r w:rsidRPr="004C1914">
        <w:rPr>
          <w:sz w:val="28"/>
          <w:szCs w:val="28"/>
          <w:shd w:val="clear" w:color="auto" w:fill="FFFFFF"/>
        </w:rPr>
        <w:t>восстановил</w:t>
      </w:r>
      <w:r w:rsidRPr="00F806DB">
        <w:rPr>
          <w:sz w:val="28"/>
          <w:szCs w:val="28"/>
          <w:shd w:val="clear" w:color="auto" w:fill="FFFFFF"/>
        </w:rPr>
        <w:t xml:space="preserve"> с</w:t>
      </w:r>
      <w:r w:rsidRPr="004C1914">
        <w:rPr>
          <w:sz w:val="28"/>
          <w:szCs w:val="28"/>
          <w:shd w:val="clear" w:color="auto" w:fill="FFFFFF"/>
        </w:rPr>
        <w:t>вои родительские права и забрал</w:t>
      </w:r>
      <w:r w:rsidRPr="00F806DB">
        <w:rPr>
          <w:sz w:val="28"/>
          <w:szCs w:val="28"/>
          <w:shd w:val="clear" w:color="auto" w:fill="FFFFFF"/>
        </w:rPr>
        <w:t xml:space="preserve"> детей в </w:t>
      </w:r>
      <w:r w:rsidR="00773F6C">
        <w:rPr>
          <w:sz w:val="28"/>
          <w:szCs w:val="28"/>
          <w:shd w:val="clear" w:color="auto" w:fill="FFFFFF"/>
        </w:rPr>
        <w:t xml:space="preserve">кровную </w:t>
      </w:r>
      <w:r w:rsidRPr="00F806DB">
        <w:rPr>
          <w:sz w:val="28"/>
          <w:szCs w:val="28"/>
          <w:shd w:val="clear" w:color="auto" w:fill="FFFFFF"/>
        </w:rPr>
        <w:t>семью</w:t>
      </w:r>
      <w:r w:rsidRPr="004C1914">
        <w:rPr>
          <w:sz w:val="28"/>
          <w:szCs w:val="28"/>
          <w:shd w:val="clear" w:color="auto" w:fill="FFFFFF"/>
        </w:rPr>
        <w:t xml:space="preserve"> (Алиев С. и Алиев Э</w:t>
      </w:r>
      <w:r w:rsidRPr="00F806DB">
        <w:rPr>
          <w:sz w:val="28"/>
          <w:szCs w:val="28"/>
          <w:shd w:val="clear" w:color="auto" w:fill="FFFFFF"/>
        </w:rPr>
        <w:t>.</w:t>
      </w:r>
      <w:r w:rsidRPr="004C1914">
        <w:rPr>
          <w:sz w:val="28"/>
          <w:szCs w:val="28"/>
          <w:shd w:val="clear" w:color="auto" w:fill="FFFFFF"/>
        </w:rPr>
        <w:t>)</w:t>
      </w:r>
      <w:r w:rsidR="00E34634">
        <w:rPr>
          <w:sz w:val="28"/>
          <w:szCs w:val="28"/>
          <w:shd w:val="clear" w:color="auto" w:fill="FFFFFF"/>
        </w:rPr>
        <w:t>.</w:t>
      </w:r>
      <w:r w:rsidRPr="00F806DB">
        <w:rPr>
          <w:sz w:val="28"/>
          <w:szCs w:val="28"/>
          <w:shd w:val="clear" w:color="auto" w:fill="FFFFFF"/>
        </w:rPr>
        <w:t xml:space="preserve"> </w:t>
      </w:r>
    </w:p>
    <w:p w14:paraId="2B3C068C" w14:textId="77777777" w:rsidR="00EC68BF" w:rsidRDefault="00C86D92" w:rsidP="001E01AC">
      <w:pPr>
        <w:spacing w:line="276" w:lineRule="auto"/>
        <w:ind w:firstLine="851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Велась работа по устройству воспитанников в замещающие семьи. </w:t>
      </w:r>
      <w:r w:rsidR="00316D64">
        <w:rPr>
          <w:color w:val="0D0D0D"/>
          <w:sz w:val="28"/>
          <w:szCs w:val="28"/>
        </w:rPr>
        <w:t xml:space="preserve">В </w:t>
      </w:r>
      <w:r>
        <w:rPr>
          <w:color w:val="0D0D0D"/>
          <w:sz w:val="28"/>
          <w:szCs w:val="28"/>
        </w:rPr>
        <w:t xml:space="preserve">течение 2022года </w:t>
      </w:r>
      <w:r w:rsidR="00773F6C">
        <w:rPr>
          <w:color w:val="0D0D0D"/>
          <w:sz w:val="28"/>
          <w:szCs w:val="28"/>
        </w:rPr>
        <w:t xml:space="preserve">под опеку и попечительство передано </w:t>
      </w:r>
      <w:r w:rsidR="00EC68BF" w:rsidRPr="00773F6C">
        <w:rPr>
          <w:color w:val="0D0D0D"/>
          <w:sz w:val="28"/>
          <w:szCs w:val="28"/>
        </w:rPr>
        <w:t>14</w:t>
      </w:r>
      <w:r w:rsidR="00EC68BF" w:rsidRPr="00F806DB">
        <w:rPr>
          <w:color w:val="0D0D0D"/>
          <w:sz w:val="28"/>
          <w:szCs w:val="28"/>
        </w:rPr>
        <w:t xml:space="preserve"> воспитанников</w:t>
      </w:r>
      <w:r w:rsidR="00EC68BF" w:rsidRPr="004C1914">
        <w:rPr>
          <w:color w:val="0D0D0D"/>
          <w:sz w:val="28"/>
          <w:szCs w:val="28"/>
        </w:rPr>
        <w:t xml:space="preserve"> (Киреев</w:t>
      </w:r>
      <w:r w:rsidR="00773F6C">
        <w:rPr>
          <w:color w:val="0D0D0D"/>
          <w:sz w:val="28"/>
          <w:szCs w:val="28"/>
        </w:rPr>
        <w:t>а </w:t>
      </w:r>
      <w:r w:rsidR="00EC68BF" w:rsidRPr="004C1914">
        <w:rPr>
          <w:color w:val="0D0D0D"/>
          <w:sz w:val="28"/>
          <w:szCs w:val="28"/>
        </w:rPr>
        <w:t xml:space="preserve"> Р.</w:t>
      </w:r>
      <w:r w:rsidR="00773F6C">
        <w:rPr>
          <w:color w:val="0D0D0D"/>
          <w:sz w:val="28"/>
          <w:szCs w:val="28"/>
        </w:rPr>
        <w:t xml:space="preserve">, Киреева М., </w:t>
      </w:r>
      <w:r w:rsidR="00EC68BF" w:rsidRPr="004C1914">
        <w:rPr>
          <w:color w:val="0D0D0D"/>
          <w:sz w:val="28"/>
          <w:szCs w:val="28"/>
        </w:rPr>
        <w:t>Фурсов А., Дивеева В., Дивеев Я., Дивеева А., Карташова А., Филиппова А., Чернышова И., Чернышова М., Чернышов А.. Исаева М.</w:t>
      </w:r>
      <w:r w:rsidR="00EC68BF">
        <w:rPr>
          <w:color w:val="0D0D0D"/>
          <w:sz w:val="28"/>
          <w:szCs w:val="28"/>
        </w:rPr>
        <w:t>, Алиев</w:t>
      </w:r>
      <w:r w:rsidR="00316D64">
        <w:rPr>
          <w:color w:val="0D0D0D"/>
          <w:sz w:val="28"/>
          <w:szCs w:val="28"/>
        </w:rPr>
        <w:t xml:space="preserve"> Э., Алиев  С.).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124"/>
        <w:gridCol w:w="2159"/>
        <w:gridCol w:w="1837"/>
        <w:gridCol w:w="2102"/>
      </w:tblGrid>
      <w:tr w:rsidR="00EC68BF" w:rsidRPr="00F806DB" w14:paraId="17AC7ADB" w14:textId="77777777" w:rsidTr="00316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E33B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1504" w14:textId="77777777" w:rsidR="00EC68BF" w:rsidRPr="00F806DB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Опека на возмездной основе</w:t>
            </w:r>
          </w:p>
          <w:p w14:paraId="11501857" w14:textId="77777777" w:rsidR="00EC68BF" w:rsidRPr="00F806DB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(приемная семья)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BEF" w14:textId="77777777" w:rsidR="00EC68BF" w:rsidRPr="00F806DB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>Попечительство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30DB" w14:textId="77777777" w:rsidR="00EC68BF" w:rsidRPr="00F806DB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Усыновление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2404" w14:textId="77777777" w:rsidR="00EC68BF" w:rsidRPr="00F806DB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 xml:space="preserve">Кровная </w:t>
            </w:r>
            <w:r w:rsidRPr="00F806DB">
              <w:rPr>
                <w:sz w:val="28"/>
                <w:szCs w:val="28"/>
              </w:rPr>
              <w:t>семья</w:t>
            </w:r>
          </w:p>
        </w:tc>
      </w:tr>
      <w:tr w:rsidR="00EC68BF" w:rsidRPr="00F806DB" w14:paraId="681E74CC" w14:textId="77777777" w:rsidTr="00316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F63" w14:textId="77777777" w:rsidR="00EC68BF" w:rsidRPr="00F806DB" w:rsidRDefault="00EC68BF" w:rsidP="001E01AC">
            <w:pPr>
              <w:spacing w:line="276" w:lineRule="auto"/>
              <w:ind w:firstLine="360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7BE9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7667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48AD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F806D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70C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2</w:t>
            </w:r>
          </w:p>
        </w:tc>
      </w:tr>
      <w:tr w:rsidR="00EC68BF" w:rsidRPr="00F806DB" w14:paraId="6F442CE5" w14:textId="77777777" w:rsidTr="00316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B436" w14:textId="77777777" w:rsidR="00EC68BF" w:rsidRPr="00F806DB" w:rsidRDefault="00EC68BF" w:rsidP="001E01AC">
            <w:pPr>
              <w:spacing w:line="276" w:lineRule="auto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Всего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705B" w14:textId="77777777" w:rsidR="00EC68BF" w:rsidRPr="00F806DB" w:rsidRDefault="00EC68BF" w:rsidP="001E01AC">
            <w:pPr>
              <w:spacing w:line="276" w:lineRule="auto"/>
              <w:ind w:firstLine="360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14</w:t>
            </w:r>
          </w:p>
        </w:tc>
      </w:tr>
    </w:tbl>
    <w:p w14:paraId="257B453A" w14:textId="77777777" w:rsidR="00EC68BF" w:rsidRPr="004C1914" w:rsidRDefault="00EC68BF" w:rsidP="001E01AC">
      <w:pPr>
        <w:spacing w:line="276" w:lineRule="auto"/>
        <w:jc w:val="both"/>
        <w:rPr>
          <w:sz w:val="28"/>
          <w:szCs w:val="28"/>
        </w:rPr>
      </w:pPr>
    </w:p>
    <w:tbl>
      <w:tblPr>
        <w:tblStyle w:val="aff0"/>
        <w:tblW w:w="92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664"/>
        <w:gridCol w:w="1738"/>
        <w:gridCol w:w="1962"/>
        <w:gridCol w:w="1898"/>
      </w:tblGrid>
      <w:tr w:rsidR="00EC68BF" w:rsidRPr="004C1914" w14:paraId="5E2F5C16" w14:textId="77777777" w:rsidTr="00316D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9B9D" w14:textId="77777777" w:rsidR="00EC68BF" w:rsidRPr="004C1914" w:rsidRDefault="00EC68BF" w:rsidP="001E01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>Регион, в котор</w:t>
            </w:r>
            <w:r>
              <w:rPr>
                <w:sz w:val="28"/>
                <w:szCs w:val="28"/>
              </w:rPr>
              <w:t>ый</w:t>
            </w:r>
            <w:r w:rsidRPr="004C1914">
              <w:rPr>
                <w:sz w:val="28"/>
                <w:szCs w:val="28"/>
              </w:rPr>
              <w:t xml:space="preserve"> были переданы дети на воспитание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8BD6" w14:textId="77777777" w:rsidR="00EC68BF" w:rsidRPr="004C1914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>Республика Мордовия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5440" w14:textId="77777777" w:rsidR="00EC68BF" w:rsidRPr="004C1914" w:rsidRDefault="00EC68BF" w:rsidP="001E01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>Чувашская Республика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E57" w14:textId="77777777" w:rsidR="00EC68BF" w:rsidRPr="004C1914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край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F973" w14:textId="77777777" w:rsidR="00EC68BF" w:rsidRPr="004C1914" w:rsidRDefault="00EC68BF" w:rsidP="001E01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>Московская область</w:t>
            </w:r>
          </w:p>
        </w:tc>
      </w:tr>
      <w:tr w:rsidR="00EC68BF" w:rsidRPr="004C1914" w14:paraId="59DD917F" w14:textId="77777777" w:rsidTr="00316D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9161" w14:textId="77777777" w:rsidR="00EC68BF" w:rsidRPr="004C1914" w:rsidRDefault="00EC68BF" w:rsidP="001E01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1914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AD3" w14:textId="77777777" w:rsidR="00EC68BF" w:rsidRPr="004C1914" w:rsidRDefault="00EC68BF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2C4" w14:textId="77777777" w:rsidR="00EC68BF" w:rsidRPr="004C1914" w:rsidRDefault="00EC68BF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9B8C" w14:textId="77777777" w:rsidR="00EC68BF" w:rsidRPr="004C1914" w:rsidRDefault="00EC68BF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488" w14:textId="77777777" w:rsidR="00EC68BF" w:rsidRPr="004C1914" w:rsidRDefault="00EC68BF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2</w:t>
            </w:r>
          </w:p>
        </w:tc>
      </w:tr>
      <w:tr w:rsidR="00EC68BF" w:rsidRPr="004C1914" w14:paraId="0FFF7F56" w14:textId="77777777" w:rsidTr="00316D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8E7" w14:textId="77777777" w:rsidR="00EC68BF" w:rsidRPr="004C1914" w:rsidRDefault="00EC68BF" w:rsidP="001E01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06DB">
              <w:rPr>
                <w:sz w:val="28"/>
                <w:szCs w:val="28"/>
              </w:rPr>
              <w:t>Всего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1C0" w14:textId="77777777" w:rsidR="00EC68BF" w:rsidRPr="004C1914" w:rsidRDefault="00EC68BF" w:rsidP="001E0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1914">
              <w:rPr>
                <w:b/>
                <w:sz w:val="28"/>
                <w:szCs w:val="28"/>
              </w:rPr>
              <w:t>14</w:t>
            </w:r>
          </w:p>
        </w:tc>
      </w:tr>
    </w:tbl>
    <w:p w14:paraId="57C4BCA4" w14:textId="77777777" w:rsidR="00061FFB" w:rsidRDefault="00EC68BF" w:rsidP="001E01AC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185B479" w14:textId="77777777" w:rsidR="00061FFB" w:rsidRDefault="00061FFB" w:rsidP="001E01AC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Службой по устройству детей-сирот и детей, оставшихся без попечения родителей, в семьи граждан или возвращению в семьи биологических родителей и близких родственников в 2022г. осуществлялась деятельность по оказанию </w:t>
      </w:r>
      <w:r w:rsidR="00773F6C"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индивидуально-ориентированной педагогической, психологической, социальной, юридической помощи в решении наиболее сложных задач развития, обучения, социализации приемного ребенка.</w:t>
      </w:r>
    </w:p>
    <w:p w14:paraId="71695813" w14:textId="77777777" w:rsidR="00EC68BF" w:rsidRDefault="00061FFB" w:rsidP="001E01AC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73F6C">
        <w:rPr>
          <w:color w:val="000000" w:themeColor="text1"/>
          <w:sz w:val="28"/>
          <w:szCs w:val="28"/>
        </w:rPr>
        <w:t>Службой ведется</w:t>
      </w:r>
      <w:r w:rsidR="00EC68BF" w:rsidRPr="004C1914">
        <w:rPr>
          <w:color w:val="000000" w:themeColor="text1"/>
          <w:sz w:val="28"/>
          <w:szCs w:val="28"/>
        </w:rPr>
        <w:t xml:space="preserve"> банк данных о детях, переданных в замещающие семьи (в кровную семью, под опеку, в приёмную семью)</w:t>
      </w:r>
      <w:r w:rsidR="00773F6C">
        <w:rPr>
          <w:color w:val="000000" w:themeColor="text1"/>
          <w:sz w:val="28"/>
          <w:szCs w:val="28"/>
        </w:rPr>
        <w:t>.</w:t>
      </w:r>
      <w:r w:rsidR="00EC68BF">
        <w:rPr>
          <w:sz w:val="28"/>
          <w:szCs w:val="28"/>
        </w:rPr>
        <w:t xml:space="preserve"> </w:t>
      </w:r>
      <w:r w:rsidR="00EC68BF" w:rsidRPr="00E254A8">
        <w:rPr>
          <w:sz w:val="28"/>
          <w:szCs w:val="28"/>
        </w:rPr>
        <w:t>После передачи в</w:t>
      </w:r>
      <w:r w:rsidR="00773F6C">
        <w:rPr>
          <w:sz w:val="28"/>
          <w:szCs w:val="28"/>
        </w:rPr>
        <w:t>оспитанника в замещающую семью</w:t>
      </w:r>
      <w:r w:rsidR="00EC68BF" w:rsidRPr="00E254A8">
        <w:rPr>
          <w:sz w:val="28"/>
          <w:szCs w:val="28"/>
        </w:rPr>
        <w:t xml:space="preserve"> не утрач</w:t>
      </w:r>
      <w:r w:rsidR="00773F6C">
        <w:rPr>
          <w:sz w:val="28"/>
          <w:szCs w:val="28"/>
        </w:rPr>
        <w:t>ивалась связь с данными семьями:</w:t>
      </w:r>
      <w:r w:rsidR="00EC68BF" w:rsidRPr="004C1914">
        <w:rPr>
          <w:sz w:val="28"/>
          <w:szCs w:val="28"/>
        </w:rPr>
        <w:t xml:space="preserve"> а</w:t>
      </w:r>
      <w:r w:rsidR="00EC68BF" w:rsidRPr="00E254A8">
        <w:rPr>
          <w:sz w:val="28"/>
          <w:szCs w:val="28"/>
        </w:rPr>
        <w:t>ктивно поддерживалось общение по телефону и в социальных сетях, в процессе кот</w:t>
      </w:r>
      <w:r w:rsidR="00EC68BF" w:rsidRPr="004C1914">
        <w:rPr>
          <w:sz w:val="28"/>
          <w:szCs w:val="28"/>
        </w:rPr>
        <w:t xml:space="preserve">орого приемные родители могли </w:t>
      </w:r>
      <w:r w:rsidR="00EC68BF" w:rsidRPr="00E254A8">
        <w:rPr>
          <w:sz w:val="28"/>
          <w:szCs w:val="28"/>
        </w:rPr>
        <w:t>задать тот или иной волнующий их во</w:t>
      </w:r>
      <w:r w:rsidR="00EC68BF" w:rsidRPr="004C1914">
        <w:rPr>
          <w:sz w:val="28"/>
          <w:szCs w:val="28"/>
        </w:rPr>
        <w:t xml:space="preserve">прос. </w:t>
      </w:r>
      <w:r w:rsidR="00EC68BF" w:rsidRPr="00E254A8">
        <w:rPr>
          <w:sz w:val="28"/>
          <w:szCs w:val="28"/>
        </w:rPr>
        <w:t xml:space="preserve">В случаях, когда нужна помощь, ввиду трудностей общения с приемными родителями или особенностями поведения воспитанников, </w:t>
      </w:r>
      <w:r w:rsidR="00773F6C">
        <w:rPr>
          <w:sz w:val="28"/>
          <w:szCs w:val="28"/>
        </w:rPr>
        <w:t>оказывалась</w:t>
      </w:r>
      <w:r w:rsidR="00EC68BF" w:rsidRPr="00E254A8">
        <w:rPr>
          <w:sz w:val="28"/>
          <w:szCs w:val="28"/>
        </w:rPr>
        <w:t xml:space="preserve"> устная консультативная помощь в решении </w:t>
      </w:r>
      <w:r w:rsidR="00EC68BF" w:rsidRPr="00E254A8">
        <w:rPr>
          <w:sz w:val="28"/>
          <w:szCs w:val="28"/>
        </w:rPr>
        <w:lastRenderedPageBreak/>
        <w:t>проблем адаптации ребенка в приемной семье</w:t>
      </w:r>
      <w:r w:rsidR="00EC68BF">
        <w:rPr>
          <w:sz w:val="28"/>
          <w:szCs w:val="28"/>
        </w:rPr>
        <w:t xml:space="preserve"> </w:t>
      </w:r>
      <w:r w:rsidR="00EC68BF" w:rsidRPr="004C1914">
        <w:rPr>
          <w:sz w:val="28"/>
          <w:szCs w:val="28"/>
        </w:rPr>
        <w:t>(Рыскина Н.С., Шафикова О.В., Смирнова С.Н.)</w:t>
      </w:r>
      <w:r w:rsidR="00EC68BF">
        <w:rPr>
          <w:sz w:val="28"/>
          <w:szCs w:val="28"/>
        </w:rPr>
        <w:t xml:space="preserve">. </w:t>
      </w:r>
    </w:p>
    <w:p w14:paraId="7164D419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 xml:space="preserve">        В помощь замещающим родителям выпущены буклеты с </w:t>
      </w:r>
      <w:r w:rsidR="00773F6C">
        <w:rPr>
          <w:sz w:val="28"/>
          <w:szCs w:val="28"/>
        </w:rPr>
        <w:t>м</w:t>
      </w:r>
      <w:r w:rsidR="00FC65A6">
        <w:rPr>
          <w:sz w:val="28"/>
          <w:szCs w:val="28"/>
        </w:rPr>
        <w:t>е</w:t>
      </w:r>
      <w:r w:rsidR="00773F6C">
        <w:rPr>
          <w:sz w:val="28"/>
          <w:szCs w:val="28"/>
        </w:rPr>
        <w:t>тодическими рекомендациями</w:t>
      </w:r>
      <w:r w:rsidRPr="004C1914">
        <w:rPr>
          <w:sz w:val="28"/>
          <w:szCs w:val="28"/>
        </w:rPr>
        <w:t>:</w:t>
      </w:r>
    </w:p>
    <w:p w14:paraId="4429C562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 «Мотивация приемных родителей»</w:t>
      </w:r>
    </w:p>
    <w:p w14:paraId="118615A6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 «Как помочь ребенку войти в вашу семью?»</w:t>
      </w:r>
    </w:p>
    <w:p w14:paraId="5FF93AFF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-«Первые дни дома»</w:t>
      </w:r>
    </w:p>
    <w:p w14:paraId="77594397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-«Права и обязанности приемных родителей»</w:t>
      </w:r>
    </w:p>
    <w:p w14:paraId="3682FAD5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 «Профессиональный кодекс приемного родителя»</w:t>
      </w:r>
    </w:p>
    <w:p w14:paraId="59DD8456" w14:textId="77777777" w:rsidR="00EC68BF" w:rsidRPr="004C1914" w:rsidRDefault="00EC68BF" w:rsidP="001E01A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1914">
        <w:rPr>
          <w:sz w:val="28"/>
          <w:szCs w:val="28"/>
        </w:rPr>
        <w:t>- «Памятка замещающей семье»</w:t>
      </w:r>
    </w:p>
    <w:p w14:paraId="222AB19C" w14:textId="77777777" w:rsidR="00773F6C" w:rsidRDefault="00EC68BF" w:rsidP="001E01AC">
      <w:pPr>
        <w:spacing w:line="276" w:lineRule="auto"/>
        <w:ind w:firstLine="851"/>
        <w:jc w:val="both"/>
        <w:rPr>
          <w:sz w:val="28"/>
          <w:szCs w:val="28"/>
        </w:rPr>
      </w:pPr>
      <w:r w:rsidRPr="004C1914">
        <w:rPr>
          <w:sz w:val="28"/>
          <w:szCs w:val="28"/>
        </w:rPr>
        <w:t xml:space="preserve"> В течение года было совершено 3 выезда в </w:t>
      </w:r>
      <w:r w:rsidR="00773F6C">
        <w:rPr>
          <w:sz w:val="28"/>
          <w:szCs w:val="28"/>
        </w:rPr>
        <w:t>замещающие семьи</w:t>
      </w:r>
      <w:r w:rsidRPr="004C1914">
        <w:rPr>
          <w:sz w:val="28"/>
          <w:szCs w:val="28"/>
        </w:rPr>
        <w:t xml:space="preserve"> (Власова О.С., Нешина Н.Б., Агеева В.А.)</w:t>
      </w:r>
      <w:r w:rsidR="00773F6C">
        <w:rPr>
          <w:sz w:val="28"/>
          <w:szCs w:val="28"/>
        </w:rPr>
        <w:t>.</w:t>
      </w:r>
    </w:p>
    <w:p w14:paraId="5AEC6365" w14:textId="77777777" w:rsidR="00EC68BF" w:rsidRDefault="00EC68BF" w:rsidP="001E01AC">
      <w:pPr>
        <w:spacing w:line="276" w:lineRule="auto"/>
        <w:ind w:firstLine="851"/>
        <w:jc w:val="both"/>
        <w:rPr>
          <w:sz w:val="28"/>
          <w:szCs w:val="28"/>
        </w:rPr>
      </w:pPr>
      <w:r w:rsidRPr="004C1914">
        <w:rPr>
          <w:sz w:val="28"/>
          <w:szCs w:val="28"/>
        </w:rPr>
        <w:t xml:space="preserve">В рамках сопровождения, с целью повышения авторитета семьи,  укрепления детско-родительских отношений в семье, базовых семейных ценностей, профилактики возвратов детей из замещающих семей были организованы и проведены творческие конкурсы </w:t>
      </w:r>
      <w:r w:rsidR="00773F6C">
        <w:rPr>
          <w:sz w:val="28"/>
          <w:szCs w:val="28"/>
        </w:rPr>
        <w:t xml:space="preserve">для замещающих семей: </w:t>
      </w:r>
      <w:r w:rsidRPr="004C1914">
        <w:rPr>
          <w:sz w:val="28"/>
          <w:szCs w:val="28"/>
        </w:rPr>
        <w:t>«Мамино сердце», посвященн</w:t>
      </w:r>
      <w:r w:rsidR="00773F6C">
        <w:rPr>
          <w:sz w:val="28"/>
          <w:szCs w:val="28"/>
        </w:rPr>
        <w:t>ый</w:t>
      </w:r>
      <w:r w:rsidRPr="004C1914">
        <w:rPr>
          <w:sz w:val="28"/>
          <w:szCs w:val="28"/>
        </w:rPr>
        <w:t xml:space="preserve"> </w:t>
      </w:r>
      <w:r w:rsidR="00773F6C">
        <w:rPr>
          <w:sz w:val="28"/>
          <w:szCs w:val="28"/>
        </w:rPr>
        <w:t>Д</w:t>
      </w:r>
      <w:r w:rsidRPr="004C1914">
        <w:rPr>
          <w:sz w:val="28"/>
          <w:szCs w:val="28"/>
        </w:rPr>
        <w:t xml:space="preserve">ню </w:t>
      </w:r>
      <w:r w:rsidR="00773F6C">
        <w:rPr>
          <w:sz w:val="28"/>
          <w:szCs w:val="28"/>
        </w:rPr>
        <w:t>м</w:t>
      </w:r>
      <w:r w:rsidRPr="004C1914">
        <w:rPr>
          <w:sz w:val="28"/>
          <w:szCs w:val="28"/>
        </w:rPr>
        <w:t>атери, «Открытка для Деда Мороза»</w:t>
      </w:r>
      <w:r w:rsidR="00773F6C">
        <w:rPr>
          <w:sz w:val="28"/>
          <w:szCs w:val="28"/>
        </w:rPr>
        <w:t xml:space="preserve">. </w:t>
      </w:r>
      <w:r w:rsidRPr="004C1914">
        <w:rPr>
          <w:sz w:val="28"/>
          <w:szCs w:val="28"/>
        </w:rPr>
        <w:t xml:space="preserve">Кроме того, для организации досуга приемных семей были организованы походы в Мордовский </w:t>
      </w:r>
      <w:r w:rsidR="00C86D92">
        <w:rPr>
          <w:sz w:val="28"/>
          <w:szCs w:val="28"/>
        </w:rPr>
        <w:t>н</w:t>
      </w:r>
      <w:r w:rsidRPr="004C1914">
        <w:rPr>
          <w:sz w:val="28"/>
          <w:szCs w:val="28"/>
        </w:rPr>
        <w:t xml:space="preserve">ациональный драматический театр и </w:t>
      </w:r>
      <w:r w:rsidR="00C86D92">
        <w:rPr>
          <w:sz w:val="28"/>
          <w:szCs w:val="28"/>
        </w:rPr>
        <w:t>Государственный русский др</w:t>
      </w:r>
      <w:r w:rsidRPr="004C1914">
        <w:rPr>
          <w:sz w:val="28"/>
          <w:szCs w:val="28"/>
        </w:rPr>
        <w:t xml:space="preserve">аматический театр, где </w:t>
      </w:r>
      <w:r w:rsidR="00773F6C">
        <w:rPr>
          <w:sz w:val="28"/>
          <w:szCs w:val="28"/>
        </w:rPr>
        <w:t xml:space="preserve">дети и родители </w:t>
      </w:r>
      <w:r w:rsidRPr="004C1914">
        <w:rPr>
          <w:sz w:val="28"/>
          <w:szCs w:val="28"/>
        </w:rPr>
        <w:t xml:space="preserve">принимали участие в театрализованных и интерактивных представлениях «Страсти по Насте», «Золушка. В ожидании чуда», «Аромат Нового года». Совместные походы на подобные мероприятия не только </w:t>
      </w:r>
      <w:r w:rsidR="00C86D92">
        <w:rPr>
          <w:sz w:val="28"/>
          <w:szCs w:val="28"/>
        </w:rPr>
        <w:t xml:space="preserve">помогают организовать </w:t>
      </w:r>
      <w:r w:rsidRPr="004C1914">
        <w:rPr>
          <w:sz w:val="28"/>
          <w:szCs w:val="28"/>
        </w:rPr>
        <w:t xml:space="preserve">досуг во время каникул, </w:t>
      </w:r>
      <w:r w:rsidR="00C86D92">
        <w:rPr>
          <w:sz w:val="28"/>
          <w:szCs w:val="28"/>
        </w:rPr>
        <w:t>но и</w:t>
      </w:r>
      <w:r w:rsidRPr="004C1914">
        <w:rPr>
          <w:sz w:val="28"/>
          <w:szCs w:val="28"/>
        </w:rPr>
        <w:t xml:space="preserve"> </w:t>
      </w:r>
      <w:r w:rsidR="00061FFB">
        <w:rPr>
          <w:sz w:val="28"/>
          <w:szCs w:val="28"/>
        </w:rPr>
        <w:t xml:space="preserve">способствуют </w:t>
      </w:r>
      <w:r w:rsidRPr="004C1914">
        <w:rPr>
          <w:sz w:val="28"/>
          <w:szCs w:val="28"/>
        </w:rPr>
        <w:t>созда</w:t>
      </w:r>
      <w:r w:rsidR="00061FFB">
        <w:rPr>
          <w:sz w:val="28"/>
          <w:szCs w:val="28"/>
        </w:rPr>
        <w:t>нию</w:t>
      </w:r>
      <w:r w:rsidRPr="004C1914">
        <w:rPr>
          <w:sz w:val="28"/>
          <w:szCs w:val="28"/>
        </w:rPr>
        <w:t xml:space="preserve"> новы</w:t>
      </w:r>
      <w:r w:rsidR="00061FFB">
        <w:rPr>
          <w:sz w:val="28"/>
          <w:szCs w:val="28"/>
        </w:rPr>
        <w:t>х</w:t>
      </w:r>
      <w:r w:rsidRPr="004C1914">
        <w:rPr>
          <w:sz w:val="28"/>
          <w:szCs w:val="28"/>
        </w:rPr>
        <w:t xml:space="preserve"> семейны</w:t>
      </w:r>
      <w:r w:rsidR="00061FFB">
        <w:rPr>
          <w:sz w:val="28"/>
          <w:szCs w:val="28"/>
        </w:rPr>
        <w:t>х</w:t>
      </w:r>
      <w:r w:rsidRPr="004C1914">
        <w:rPr>
          <w:sz w:val="28"/>
          <w:szCs w:val="28"/>
        </w:rPr>
        <w:t xml:space="preserve"> традици</w:t>
      </w:r>
      <w:r w:rsidR="00061FFB">
        <w:rPr>
          <w:sz w:val="28"/>
          <w:szCs w:val="28"/>
        </w:rPr>
        <w:t>й</w:t>
      </w:r>
      <w:r w:rsidRPr="004C1914">
        <w:rPr>
          <w:sz w:val="28"/>
          <w:szCs w:val="28"/>
        </w:rPr>
        <w:t>, что способствует сближению родителей и детей, укрепляет семейные ценности</w:t>
      </w:r>
      <w:r w:rsidR="00773F6C">
        <w:rPr>
          <w:sz w:val="28"/>
          <w:szCs w:val="28"/>
        </w:rPr>
        <w:t xml:space="preserve">. </w:t>
      </w:r>
      <w:r w:rsidRPr="004C1914">
        <w:rPr>
          <w:sz w:val="28"/>
          <w:szCs w:val="28"/>
        </w:rPr>
        <w:t>К сожалению, не все семьи могут принимать участие в мероприятиях в связи с удаленностью территории проживания семей.</w:t>
      </w:r>
    </w:p>
    <w:p w14:paraId="39ADFC99" w14:textId="77777777" w:rsidR="00D94F6E" w:rsidRDefault="00D94F6E" w:rsidP="001E01AC">
      <w:pPr>
        <w:pStyle w:val="af7"/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87549">
        <w:rPr>
          <w:rFonts w:ascii="Times New Roman" w:hAnsi="Times New Roman"/>
          <w:sz w:val="28"/>
          <w:szCs w:val="28"/>
        </w:rPr>
        <w:t>дним из направлений деятельности службы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787549">
        <w:rPr>
          <w:rFonts w:ascii="Times New Roman" w:hAnsi="Times New Roman"/>
          <w:sz w:val="28"/>
          <w:szCs w:val="28"/>
        </w:rPr>
        <w:t>Школа приемных родителей</w:t>
      </w:r>
      <w:r>
        <w:rPr>
          <w:rFonts w:ascii="Times New Roman" w:hAnsi="Times New Roman"/>
          <w:sz w:val="28"/>
          <w:szCs w:val="28"/>
        </w:rPr>
        <w:t>.</w:t>
      </w:r>
      <w:r w:rsidRPr="007875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2022г. </w:t>
      </w:r>
      <w:r w:rsidRPr="00787549">
        <w:rPr>
          <w:rFonts w:ascii="Times New Roman" w:hAnsi="Times New Roman"/>
          <w:sz w:val="28"/>
          <w:szCs w:val="28"/>
        </w:rPr>
        <w:t xml:space="preserve">проведено 7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787549">
        <w:rPr>
          <w:rFonts w:ascii="Times New Roman" w:hAnsi="Times New Roman"/>
          <w:sz w:val="28"/>
          <w:szCs w:val="28"/>
        </w:rPr>
        <w:t>курсов по подготовке граждан</w:t>
      </w:r>
      <w:r>
        <w:rPr>
          <w:rFonts w:ascii="Times New Roman" w:hAnsi="Times New Roman"/>
          <w:sz w:val="28"/>
          <w:szCs w:val="28"/>
        </w:rPr>
        <w:t>, желающих взять на воспитание в семью детей. Всего обучилось 105 человек.</w:t>
      </w:r>
    </w:p>
    <w:p w14:paraId="62C04A6E" w14:textId="77777777" w:rsidR="004E3BE4" w:rsidRDefault="004E3BE4" w:rsidP="001E01AC">
      <w:pPr>
        <w:spacing w:line="276" w:lineRule="auto"/>
        <w:ind w:firstLine="851"/>
        <w:jc w:val="both"/>
        <w:rPr>
          <w:sz w:val="28"/>
          <w:szCs w:val="28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700"/>
        <w:gridCol w:w="1592"/>
        <w:gridCol w:w="1417"/>
      </w:tblGrid>
      <w:tr w:rsidR="004E3BE4" w:rsidRPr="002918E4" w14:paraId="4903E997" w14:textId="77777777" w:rsidTr="004E3BE4">
        <w:tc>
          <w:tcPr>
            <w:tcW w:w="679" w:type="dxa"/>
            <w:shd w:val="clear" w:color="auto" w:fill="auto"/>
          </w:tcPr>
          <w:p w14:paraId="05F4376E" w14:textId="77777777" w:rsidR="004E3BE4" w:rsidRPr="00AB75D0" w:rsidRDefault="004E3BE4" w:rsidP="001E01AC">
            <w:pPr>
              <w:spacing w:line="276" w:lineRule="auto"/>
              <w:jc w:val="center"/>
            </w:pPr>
            <w:r w:rsidRPr="00AB75D0">
              <w:t>№</w:t>
            </w:r>
          </w:p>
        </w:tc>
        <w:tc>
          <w:tcPr>
            <w:tcW w:w="5700" w:type="dxa"/>
            <w:shd w:val="clear" w:color="auto" w:fill="auto"/>
          </w:tcPr>
          <w:p w14:paraId="04FF25CC" w14:textId="77777777" w:rsidR="004E3BE4" w:rsidRPr="00AB75D0" w:rsidRDefault="004E3BE4" w:rsidP="001E01AC">
            <w:pPr>
              <w:spacing w:line="276" w:lineRule="auto"/>
            </w:pPr>
            <w:r>
              <w:t>Качественные показатели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4B59A461" w14:textId="77777777" w:rsidR="004E3BE4" w:rsidRPr="002918E4" w:rsidRDefault="004E3BE4" w:rsidP="001E01AC">
            <w:pPr>
              <w:spacing w:line="276" w:lineRule="auto"/>
              <w:jc w:val="center"/>
            </w:pPr>
            <w:r>
              <w:t>Количественные показатели</w:t>
            </w:r>
          </w:p>
        </w:tc>
      </w:tr>
      <w:tr w:rsidR="004E3BE4" w:rsidRPr="009A4B22" w14:paraId="7862A39B" w14:textId="77777777" w:rsidTr="004E3BE4">
        <w:tc>
          <w:tcPr>
            <w:tcW w:w="679" w:type="dxa"/>
            <w:vMerge w:val="restart"/>
            <w:shd w:val="clear" w:color="auto" w:fill="auto"/>
          </w:tcPr>
          <w:p w14:paraId="36252338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1</w:t>
            </w:r>
            <w:r w:rsidRPr="00C112E7">
              <w:t>.</w:t>
            </w:r>
          </w:p>
        </w:tc>
        <w:tc>
          <w:tcPr>
            <w:tcW w:w="5700" w:type="dxa"/>
            <w:shd w:val="clear" w:color="auto" w:fill="auto"/>
          </w:tcPr>
          <w:p w14:paraId="49C4DB42" w14:textId="77777777" w:rsidR="004E3BE4" w:rsidRPr="00AB75D0" w:rsidRDefault="004E3BE4" w:rsidP="001E01AC">
            <w:pPr>
              <w:spacing w:line="276" w:lineRule="auto"/>
              <w:jc w:val="both"/>
            </w:pPr>
            <w:r w:rsidRPr="00AB75D0">
              <w:t xml:space="preserve">Количество семей, состоящих на </w:t>
            </w:r>
            <w:r>
              <w:t>сопровождении</w:t>
            </w:r>
            <w:r w:rsidRPr="00AB75D0">
              <w:t xml:space="preserve"> </w:t>
            </w:r>
            <w:r>
              <w:t xml:space="preserve">по состоянию на отчетный период </w:t>
            </w:r>
            <w:r w:rsidRPr="00AB75D0">
              <w:rPr>
                <w:b/>
              </w:rPr>
              <w:t>всего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201C4A7F" w14:textId="77777777" w:rsidR="004E3BE4" w:rsidRPr="009A4B22" w:rsidRDefault="004E3BE4" w:rsidP="001E01AC">
            <w:pPr>
              <w:spacing w:line="276" w:lineRule="auto"/>
              <w:jc w:val="center"/>
            </w:pPr>
            <w:r>
              <w:t>23</w:t>
            </w:r>
          </w:p>
        </w:tc>
      </w:tr>
      <w:tr w:rsidR="004E3BE4" w14:paraId="3F34280C" w14:textId="77777777" w:rsidTr="004E3BE4">
        <w:tc>
          <w:tcPr>
            <w:tcW w:w="679" w:type="dxa"/>
            <w:vMerge/>
            <w:shd w:val="clear" w:color="auto" w:fill="auto"/>
          </w:tcPr>
          <w:p w14:paraId="7B2B575C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shd w:val="clear" w:color="auto" w:fill="auto"/>
          </w:tcPr>
          <w:p w14:paraId="48C34D8C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>На адаптационном сопровождении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0782C7B5" w14:textId="77777777" w:rsidR="004E3BE4" w:rsidRDefault="004E3BE4" w:rsidP="001E01AC">
            <w:pPr>
              <w:spacing w:line="276" w:lineRule="auto"/>
              <w:jc w:val="center"/>
            </w:pPr>
            <w:r>
              <w:t>3</w:t>
            </w:r>
          </w:p>
        </w:tc>
      </w:tr>
      <w:tr w:rsidR="004E3BE4" w14:paraId="0338EF35" w14:textId="77777777" w:rsidTr="004E3BE4">
        <w:tc>
          <w:tcPr>
            <w:tcW w:w="679" w:type="dxa"/>
            <w:vMerge/>
            <w:shd w:val="clear" w:color="auto" w:fill="auto"/>
          </w:tcPr>
          <w:p w14:paraId="4EF11E2A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shd w:val="clear" w:color="auto" w:fill="auto"/>
          </w:tcPr>
          <w:p w14:paraId="131F07E1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>На базовом сопровождении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287DF551" w14:textId="77777777" w:rsidR="004E3BE4" w:rsidRDefault="004E3BE4" w:rsidP="001E01AC">
            <w:pPr>
              <w:spacing w:line="276" w:lineRule="auto"/>
              <w:jc w:val="center"/>
            </w:pPr>
            <w:r>
              <w:t>18</w:t>
            </w:r>
          </w:p>
        </w:tc>
      </w:tr>
      <w:tr w:rsidR="004E3BE4" w14:paraId="49D29F58" w14:textId="77777777" w:rsidTr="004E3BE4">
        <w:tc>
          <w:tcPr>
            <w:tcW w:w="679" w:type="dxa"/>
            <w:vMerge/>
            <w:shd w:val="clear" w:color="auto" w:fill="auto"/>
          </w:tcPr>
          <w:p w14:paraId="3A3D825F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shd w:val="clear" w:color="auto" w:fill="auto"/>
          </w:tcPr>
          <w:p w14:paraId="64BF403E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>На кризисном сопровождении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1810712E" w14:textId="77777777" w:rsidR="004E3BE4" w:rsidRDefault="004E3BE4" w:rsidP="001E01AC">
            <w:pPr>
              <w:spacing w:line="276" w:lineRule="auto"/>
              <w:jc w:val="center"/>
            </w:pPr>
            <w:r>
              <w:t>1</w:t>
            </w:r>
          </w:p>
        </w:tc>
      </w:tr>
      <w:tr w:rsidR="004E3BE4" w14:paraId="5EC1DC1A" w14:textId="77777777" w:rsidTr="004E3BE4">
        <w:tc>
          <w:tcPr>
            <w:tcW w:w="679" w:type="dxa"/>
            <w:vMerge/>
            <w:shd w:val="clear" w:color="auto" w:fill="auto"/>
          </w:tcPr>
          <w:p w14:paraId="3037BE33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shd w:val="clear" w:color="auto" w:fill="auto"/>
          </w:tcPr>
          <w:p w14:paraId="65886C16" w14:textId="77777777" w:rsidR="004E3BE4" w:rsidRDefault="004E3BE4" w:rsidP="001E01AC">
            <w:pPr>
              <w:spacing w:line="276" w:lineRule="auto"/>
              <w:jc w:val="both"/>
            </w:pPr>
            <w:r>
              <w:t>На экстренном сопровождении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3DA785B9" w14:textId="77777777" w:rsidR="004E3BE4" w:rsidRDefault="004E3BE4" w:rsidP="001E01AC">
            <w:pPr>
              <w:spacing w:line="276" w:lineRule="auto"/>
              <w:jc w:val="center"/>
            </w:pPr>
            <w:r>
              <w:t>1</w:t>
            </w:r>
          </w:p>
        </w:tc>
      </w:tr>
      <w:tr w:rsidR="004E3BE4" w:rsidRPr="00BA0216" w14:paraId="68472361" w14:textId="77777777" w:rsidTr="004E3BE4">
        <w:tc>
          <w:tcPr>
            <w:tcW w:w="679" w:type="dxa"/>
            <w:shd w:val="clear" w:color="auto" w:fill="auto"/>
          </w:tcPr>
          <w:p w14:paraId="4E25BFBD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700" w:type="dxa"/>
            <w:shd w:val="clear" w:color="auto" w:fill="auto"/>
          </w:tcPr>
          <w:p w14:paraId="19399DE3" w14:textId="77777777" w:rsidR="004E3BE4" w:rsidRPr="0022066C" w:rsidRDefault="004E3BE4" w:rsidP="001E01AC">
            <w:pPr>
              <w:spacing w:line="276" w:lineRule="auto"/>
              <w:jc w:val="both"/>
              <w:rPr>
                <w:highlight w:val="yellow"/>
              </w:rPr>
            </w:pPr>
            <w:r w:rsidRPr="004B1702">
              <w:t xml:space="preserve">Количество семей, снятых с </w:t>
            </w:r>
            <w:r>
              <w:t>сопровождения в 2022г.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526ADA57" w14:textId="77777777" w:rsidR="004E3BE4" w:rsidRPr="00BA0216" w:rsidRDefault="004E3BE4" w:rsidP="001E01AC">
            <w:pPr>
              <w:spacing w:line="276" w:lineRule="auto"/>
              <w:jc w:val="center"/>
            </w:pPr>
            <w:r>
              <w:t>0</w:t>
            </w:r>
          </w:p>
        </w:tc>
      </w:tr>
      <w:tr w:rsidR="004E3BE4" w14:paraId="72F86783" w14:textId="77777777" w:rsidTr="004E3BE4">
        <w:tc>
          <w:tcPr>
            <w:tcW w:w="679" w:type="dxa"/>
            <w:shd w:val="clear" w:color="auto" w:fill="auto"/>
          </w:tcPr>
          <w:p w14:paraId="0C253009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5700" w:type="dxa"/>
            <w:shd w:val="clear" w:color="auto" w:fill="auto"/>
          </w:tcPr>
          <w:p w14:paraId="09B07D0C" w14:textId="77777777" w:rsidR="004E3BE4" w:rsidRDefault="004E3BE4" w:rsidP="001E01AC">
            <w:pPr>
              <w:spacing w:line="276" w:lineRule="auto"/>
              <w:jc w:val="both"/>
            </w:pPr>
            <w:r>
              <w:t xml:space="preserve">Количество детей в семьях, состоящих на сопровождении 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52B9FC8A" w14:textId="77777777" w:rsidR="004E3BE4" w:rsidRDefault="004E3BE4" w:rsidP="001E01AC">
            <w:pPr>
              <w:spacing w:line="276" w:lineRule="auto"/>
              <w:jc w:val="center"/>
            </w:pPr>
            <w:r>
              <w:t>Всего – 30 детей :</w:t>
            </w:r>
          </w:p>
          <w:p w14:paraId="441A2967" w14:textId="77777777" w:rsidR="004E3BE4" w:rsidRDefault="004E3BE4" w:rsidP="001E01AC">
            <w:pPr>
              <w:spacing w:line="276" w:lineRule="auto"/>
            </w:pPr>
            <w:r>
              <w:t xml:space="preserve">           3-6 лет – 5 чел.</w:t>
            </w:r>
          </w:p>
          <w:p w14:paraId="3AB32424" w14:textId="77777777" w:rsidR="004E3BE4" w:rsidRDefault="004E3BE4" w:rsidP="001E01AC">
            <w:pPr>
              <w:spacing w:line="276" w:lineRule="auto"/>
              <w:jc w:val="center"/>
            </w:pPr>
            <w:r>
              <w:t>7-10 лет – 9 чел.</w:t>
            </w:r>
          </w:p>
          <w:p w14:paraId="057E5D1C" w14:textId="77777777" w:rsidR="004E3BE4" w:rsidRDefault="004E3BE4" w:rsidP="001E01AC">
            <w:pPr>
              <w:spacing w:line="276" w:lineRule="auto"/>
              <w:jc w:val="center"/>
            </w:pPr>
            <w:r>
              <w:t>11-14 лет –7 чел.</w:t>
            </w:r>
          </w:p>
          <w:p w14:paraId="5BC6C174" w14:textId="77777777" w:rsidR="004E3BE4" w:rsidRDefault="004E3BE4" w:rsidP="001E01AC">
            <w:pPr>
              <w:spacing w:line="276" w:lineRule="auto"/>
              <w:jc w:val="center"/>
            </w:pPr>
            <w:r>
              <w:t>15-17 лет –9 чел.</w:t>
            </w:r>
          </w:p>
        </w:tc>
      </w:tr>
      <w:tr w:rsidR="004E3BE4" w:rsidRPr="00963265" w14:paraId="13A52634" w14:textId="77777777" w:rsidTr="004E3BE4">
        <w:tc>
          <w:tcPr>
            <w:tcW w:w="679" w:type="dxa"/>
            <w:shd w:val="clear" w:color="auto" w:fill="auto"/>
          </w:tcPr>
          <w:p w14:paraId="3EA80DC4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5700" w:type="dxa"/>
            <w:shd w:val="clear" w:color="auto" w:fill="auto"/>
          </w:tcPr>
          <w:p w14:paraId="5024F7BC" w14:textId="77777777" w:rsidR="004E3BE4" w:rsidRPr="00AB75D0" w:rsidRDefault="004E3BE4" w:rsidP="001E01AC">
            <w:pPr>
              <w:spacing w:line="276" w:lineRule="auto"/>
              <w:jc w:val="both"/>
            </w:pPr>
            <w:r w:rsidRPr="00502384">
              <w:t>Количество патронажей (выход</w:t>
            </w:r>
            <w:r>
              <w:t>ов</w:t>
            </w:r>
            <w:r w:rsidRPr="00502384">
              <w:t xml:space="preserve"> в семью) замещающих семей 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3540D7D7" w14:textId="77777777" w:rsidR="004E3BE4" w:rsidRPr="00963265" w:rsidRDefault="004E3BE4" w:rsidP="001E01AC">
            <w:pPr>
              <w:spacing w:line="276" w:lineRule="auto"/>
              <w:jc w:val="center"/>
            </w:pPr>
            <w:r>
              <w:t>3</w:t>
            </w:r>
          </w:p>
        </w:tc>
      </w:tr>
      <w:tr w:rsidR="004E3BE4" w:rsidRPr="00AB75D0" w14:paraId="49B5EB6C" w14:textId="77777777" w:rsidTr="004E3BE4">
        <w:trPr>
          <w:trHeight w:val="639"/>
        </w:trPr>
        <w:tc>
          <w:tcPr>
            <w:tcW w:w="679" w:type="dxa"/>
            <w:vMerge w:val="restart"/>
            <w:shd w:val="clear" w:color="auto" w:fill="auto"/>
          </w:tcPr>
          <w:p w14:paraId="41B75D3A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5.</w:t>
            </w:r>
          </w:p>
          <w:p w14:paraId="328046B9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vMerge w:val="restart"/>
            <w:shd w:val="clear" w:color="auto" w:fill="auto"/>
          </w:tcPr>
          <w:p w14:paraId="7E25FA13" w14:textId="77777777" w:rsidR="004E3BE4" w:rsidRPr="00AB75D0" w:rsidRDefault="004E3BE4" w:rsidP="001E01AC">
            <w:pPr>
              <w:spacing w:line="276" w:lineRule="auto"/>
              <w:jc w:val="both"/>
            </w:pPr>
            <w:r w:rsidRPr="00AB75D0">
              <w:t xml:space="preserve">Количество </w:t>
            </w:r>
            <w:r>
              <w:t xml:space="preserve">замещающих </w:t>
            </w:r>
            <w:r w:rsidRPr="00AB75D0">
              <w:t>семей, с которыми проведена работа</w:t>
            </w:r>
          </w:p>
          <w:p w14:paraId="11F7A710" w14:textId="77777777" w:rsidR="004E3BE4" w:rsidRPr="004B1702" w:rsidRDefault="004E3BE4" w:rsidP="001E01AC">
            <w:pPr>
              <w:spacing w:line="276" w:lineRule="auto"/>
              <w:jc w:val="both"/>
            </w:pPr>
            <w:r>
              <w:t>- в</w:t>
            </w:r>
            <w:r w:rsidRPr="004B1702">
              <w:t>сего</w:t>
            </w:r>
          </w:p>
          <w:p w14:paraId="64D0C389" w14:textId="77777777" w:rsidR="004E3BE4" w:rsidRPr="004B1702" w:rsidRDefault="004E3BE4" w:rsidP="001E01AC">
            <w:pPr>
              <w:spacing w:line="276" w:lineRule="auto"/>
              <w:jc w:val="both"/>
            </w:pPr>
            <w:r>
              <w:t xml:space="preserve">- </w:t>
            </w:r>
            <w:r w:rsidRPr="004B1702">
              <w:t xml:space="preserve"> консультативная помощь</w:t>
            </w:r>
          </w:p>
          <w:p w14:paraId="37EA5DD9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 xml:space="preserve">- </w:t>
            </w:r>
            <w:r w:rsidRPr="004B1702">
              <w:t>оказание содействия в получении документов</w:t>
            </w:r>
          </w:p>
        </w:tc>
        <w:tc>
          <w:tcPr>
            <w:tcW w:w="1592" w:type="dxa"/>
            <w:shd w:val="clear" w:color="auto" w:fill="auto"/>
          </w:tcPr>
          <w:p w14:paraId="351F2A12" w14:textId="77777777" w:rsidR="004E3BE4" w:rsidRPr="00AB75D0" w:rsidRDefault="004E3BE4" w:rsidP="001E01AC">
            <w:pPr>
              <w:spacing w:line="276" w:lineRule="auto"/>
              <w:jc w:val="center"/>
            </w:pPr>
            <w:r>
              <w:t>Количество семей</w:t>
            </w:r>
          </w:p>
        </w:tc>
        <w:tc>
          <w:tcPr>
            <w:tcW w:w="1417" w:type="dxa"/>
            <w:shd w:val="clear" w:color="auto" w:fill="auto"/>
          </w:tcPr>
          <w:p w14:paraId="079DBF06" w14:textId="77777777" w:rsidR="004E3BE4" w:rsidRPr="00AB75D0" w:rsidRDefault="004E3BE4" w:rsidP="001E01AC">
            <w:pPr>
              <w:spacing w:line="276" w:lineRule="auto"/>
              <w:jc w:val="center"/>
            </w:pPr>
            <w:r>
              <w:t>Количество услуг</w:t>
            </w:r>
          </w:p>
        </w:tc>
      </w:tr>
      <w:tr w:rsidR="004E3BE4" w:rsidRPr="0022066C" w14:paraId="16B2200F" w14:textId="77777777" w:rsidTr="004E3BE4">
        <w:tc>
          <w:tcPr>
            <w:tcW w:w="679" w:type="dxa"/>
            <w:vMerge/>
            <w:shd w:val="clear" w:color="auto" w:fill="auto"/>
          </w:tcPr>
          <w:p w14:paraId="63156872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vMerge/>
            <w:shd w:val="clear" w:color="auto" w:fill="auto"/>
          </w:tcPr>
          <w:p w14:paraId="4754D1ED" w14:textId="77777777" w:rsidR="004E3BE4" w:rsidRPr="004B1702" w:rsidRDefault="004E3BE4" w:rsidP="001E01AC">
            <w:pPr>
              <w:spacing w:line="276" w:lineRule="auto"/>
              <w:jc w:val="both"/>
            </w:pPr>
          </w:p>
        </w:tc>
        <w:tc>
          <w:tcPr>
            <w:tcW w:w="1592" w:type="dxa"/>
            <w:shd w:val="clear" w:color="auto" w:fill="auto"/>
          </w:tcPr>
          <w:p w14:paraId="1C065C3F" w14:textId="77777777" w:rsidR="004E3BE4" w:rsidRPr="008B56C3" w:rsidRDefault="004E3BE4" w:rsidP="001E01A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14:paraId="3B0DACFC" w14:textId="77777777" w:rsidR="004E3BE4" w:rsidRPr="0022066C" w:rsidRDefault="004E3BE4" w:rsidP="001E01AC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4E3BE4" w:rsidRPr="0022066C" w14:paraId="3AB96C55" w14:textId="77777777" w:rsidTr="004E3BE4">
        <w:tc>
          <w:tcPr>
            <w:tcW w:w="679" w:type="dxa"/>
            <w:vMerge/>
            <w:shd w:val="clear" w:color="auto" w:fill="auto"/>
          </w:tcPr>
          <w:p w14:paraId="4A849120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vMerge/>
            <w:shd w:val="clear" w:color="auto" w:fill="auto"/>
          </w:tcPr>
          <w:p w14:paraId="5AC062DF" w14:textId="77777777" w:rsidR="004E3BE4" w:rsidRPr="004B1702" w:rsidRDefault="004E3BE4" w:rsidP="001E01AC">
            <w:pPr>
              <w:spacing w:line="276" w:lineRule="auto"/>
              <w:jc w:val="both"/>
            </w:pPr>
          </w:p>
        </w:tc>
        <w:tc>
          <w:tcPr>
            <w:tcW w:w="1592" w:type="dxa"/>
            <w:shd w:val="clear" w:color="auto" w:fill="auto"/>
          </w:tcPr>
          <w:p w14:paraId="219DF495" w14:textId="77777777" w:rsidR="004E3BE4" w:rsidRPr="003E7594" w:rsidRDefault="004E3BE4" w:rsidP="001E01A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14:paraId="43BCBD5D" w14:textId="77777777" w:rsidR="004E3BE4" w:rsidRPr="0022066C" w:rsidRDefault="004E3BE4" w:rsidP="001E01AC">
            <w:pPr>
              <w:spacing w:line="276" w:lineRule="auto"/>
              <w:jc w:val="center"/>
              <w:rPr>
                <w:highlight w:val="yellow"/>
              </w:rPr>
            </w:pPr>
            <w:r w:rsidRPr="006F3C58">
              <w:t>56</w:t>
            </w:r>
          </w:p>
        </w:tc>
      </w:tr>
      <w:tr w:rsidR="004E3BE4" w:rsidRPr="004B1702" w14:paraId="20B108E2" w14:textId="77777777" w:rsidTr="004E3BE4">
        <w:tc>
          <w:tcPr>
            <w:tcW w:w="679" w:type="dxa"/>
            <w:vMerge/>
            <w:shd w:val="clear" w:color="auto" w:fill="auto"/>
          </w:tcPr>
          <w:p w14:paraId="767DC0A8" w14:textId="77777777" w:rsidR="004E3BE4" w:rsidRPr="00C112E7" w:rsidRDefault="004E3BE4" w:rsidP="001E01AC">
            <w:pPr>
              <w:spacing w:line="276" w:lineRule="auto"/>
              <w:jc w:val="both"/>
            </w:pPr>
          </w:p>
        </w:tc>
        <w:tc>
          <w:tcPr>
            <w:tcW w:w="5700" w:type="dxa"/>
            <w:vMerge/>
            <w:shd w:val="clear" w:color="auto" w:fill="auto"/>
          </w:tcPr>
          <w:p w14:paraId="5154EDAF" w14:textId="77777777" w:rsidR="004E3BE4" w:rsidRPr="004B1702" w:rsidRDefault="004E3BE4" w:rsidP="001E01AC">
            <w:pPr>
              <w:spacing w:line="276" w:lineRule="auto"/>
              <w:jc w:val="both"/>
            </w:pPr>
          </w:p>
        </w:tc>
        <w:tc>
          <w:tcPr>
            <w:tcW w:w="1592" w:type="dxa"/>
            <w:shd w:val="clear" w:color="auto" w:fill="auto"/>
          </w:tcPr>
          <w:p w14:paraId="422F27C5" w14:textId="77777777" w:rsidR="004E3BE4" w:rsidRPr="0022066C" w:rsidRDefault="004E3BE4" w:rsidP="001E01A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14:paraId="26157833" w14:textId="77777777" w:rsidR="004E3BE4" w:rsidRPr="004B1702" w:rsidRDefault="004E3BE4" w:rsidP="001E01AC">
            <w:pPr>
              <w:spacing w:line="276" w:lineRule="auto"/>
              <w:jc w:val="center"/>
            </w:pPr>
            <w:r>
              <w:t>34</w:t>
            </w:r>
          </w:p>
        </w:tc>
      </w:tr>
      <w:tr w:rsidR="004E3BE4" w:rsidRPr="00DA3194" w14:paraId="01EDBB93" w14:textId="77777777" w:rsidTr="004E3BE4">
        <w:tc>
          <w:tcPr>
            <w:tcW w:w="679" w:type="dxa"/>
            <w:shd w:val="clear" w:color="auto" w:fill="auto"/>
          </w:tcPr>
          <w:p w14:paraId="42AE7D19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5700" w:type="dxa"/>
            <w:shd w:val="clear" w:color="auto" w:fill="auto"/>
          </w:tcPr>
          <w:p w14:paraId="3B020E5C" w14:textId="77777777" w:rsidR="004E3BE4" w:rsidRDefault="004E3BE4" w:rsidP="001E01AC">
            <w:pPr>
              <w:spacing w:line="276" w:lineRule="auto"/>
              <w:jc w:val="both"/>
            </w:pPr>
            <w:r>
              <w:t xml:space="preserve"> Д</w:t>
            </w:r>
            <w:r w:rsidRPr="004B1702">
              <w:t>иагностика</w:t>
            </w:r>
            <w:r>
              <w:t>:</w:t>
            </w:r>
          </w:p>
          <w:p w14:paraId="58EDB6F0" w14:textId="77777777" w:rsidR="004E3BE4" w:rsidRDefault="004E3BE4" w:rsidP="001E01AC">
            <w:pPr>
              <w:spacing w:line="276" w:lineRule="auto"/>
              <w:jc w:val="both"/>
            </w:pPr>
            <w:r>
              <w:t>-</w:t>
            </w:r>
            <w:r w:rsidRPr="004B1702">
              <w:t xml:space="preserve"> приемных семей (</w:t>
            </w:r>
            <w:r>
              <w:t>анкетирование)</w:t>
            </w:r>
            <w:r w:rsidRPr="004B1702">
              <w:t xml:space="preserve">, </w:t>
            </w:r>
          </w:p>
          <w:p w14:paraId="328FF506" w14:textId="77777777" w:rsidR="004E3BE4" w:rsidRPr="004B1702" w:rsidRDefault="004E3BE4" w:rsidP="001E01AC">
            <w:pPr>
              <w:spacing w:line="276" w:lineRule="auto"/>
              <w:jc w:val="both"/>
            </w:pPr>
            <w:r>
              <w:t>-</w:t>
            </w:r>
            <w:r w:rsidRPr="004B1702">
              <w:t>кандидатов в приемные родители</w:t>
            </w:r>
            <w:r>
              <w:t xml:space="preserve"> (анкетирование)</w:t>
            </w:r>
            <w:r w:rsidRPr="004B1702">
              <w:t>;</w:t>
            </w:r>
          </w:p>
        </w:tc>
        <w:tc>
          <w:tcPr>
            <w:tcW w:w="1592" w:type="dxa"/>
            <w:shd w:val="clear" w:color="auto" w:fill="auto"/>
          </w:tcPr>
          <w:p w14:paraId="57B7A6DE" w14:textId="77777777" w:rsidR="004E3BE4" w:rsidRPr="00DA3194" w:rsidRDefault="004E3BE4" w:rsidP="001E01AC">
            <w:pPr>
              <w:spacing w:line="276" w:lineRule="auto"/>
              <w:jc w:val="center"/>
            </w:pPr>
          </w:p>
          <w:p w14:paraId="3B897BA0" w14:textId="77777777" w:rsidR="004E3BE4" w:rsidRPr="00DA3194" w:rsidRDefault="004E3BE4" w:rsidP="001E01AC">
            <w:pPr>
              <w:spacing w:line="276" w:lineRule="auto"/>
              <w:jc w:val="center"/>
            </w:pPr>
            <w:r w:rsidRPr="00DA3194">
              <w:t>2</w:t>
            </w:r>
            <w:r>
              <w:t>3</w:t>
            </w:r>
          </w:p>
          <w:p w14:paraId="24586EF6" w14:textId="77777777" w:rsidR="004E3BE4" w:rsidRPr="00DA3194" w:rsidRDefault="004E3BE4" w:rsidP="001E01AC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1417" w:type="dxa"/>
            <w:shd w:val="clear" w:color="auto" w:fill="auto"/>
          </w:tcPr>
          <w:p w14:paraId="6FA591EE" w14:textId="77777777" w:rsidR="004E3BE4" w:rsidRPr="00DA3194" w:rsidRDefault="004E3BE4" w:rsidP="001E01AC">
            <w:pPr>
              <w:spacing w:line="276" w:lineRule="auto"/>
              <w:jc w:val="center"/>
            </w:pPr>
          </w:p>
          <w:p w14:paraId="3DDC4B00" w14:textId="77777777" w:rsidR="004E3BE4" w:rsidRPr="00DA3194" w:rsidRDefault="004E3BE4" w:rsidP="001E01AC">
            <w:pPr>
              <w:spacing w:line="276" w:lineRule="auto"/>
              <w:jc w:val="center"/>
            </w:pPr>
            <w:r w:rsidRPr="00DA3194">
              <w:t>2</w:t>
            </w:r>
            <w:r>
              <w:t>3</w:t>
            </w:r>
          </w:p>
          <w:p w14:paraId="47361C6F" w14:textId="77777777" w:rsidR="004E3BE4" w:rsidRPr="00DA3194" w:rsidRDefault="004E3BE4" w:rsidP="001E01AC">
            <w:pPr>
              <w:spacing w:line="276" w:lineRule="auto"/>
              <w:jc w:val="center"/>
            </w:pPr>
            <w:r>
              <w:t>10</w:t>
            </w:r>
            <w:r w:rsidRPr="00DA3194">
              <w:t>5</w:t>
            </w:r>
          </w:p>
        </w:tc>
      </w:tr>
      <w:tr w:rsidR="004E3BE4" w:rsidRPr="00DA3194" w14:paraId="2252292B" w14:textId="77777777" w:rsidTr="004E3BE4">
        <w:tc>
          <w:tcPr>
            <w:tcW w:w="679" w:type="dxa"/>
            <w:shd w:val="clear" w:color="auto" w:fill="auto"/>
          </w:tcPr>
          <w:p w14:paraId="1841A370" w14:textId="77777777" w:rsidR="004E3BE4" w:rsidRDefault="004E3BE4" w:rsidP="001E01AC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5700" w:type="dxa"/>
            <w:shd w:val="clear" w:color="auto" w:fill="auto"/>
          </w:tcPr>
          <w:p w14:paraId="2927B989" w14:textId="77777777" w:rsidR="004E3BE4" w:rsidRDefault="004E3BE4" w:rsidP="001E01AC">
            <w:pPr>
              <w:spacing w:line="276" w:lineRule="auto"/>
              <w:jc w:val="both"/>
            </w:pPr>
            <w:r>
              <w:t>К</w:t>
            </w:r>
            <w:r w:rsidRPr="004B1702">
              <w:t>онсульт</w:t>
            </w:r>
            <w:r>
              <w:t>ирование</w:t>
            </w:r>
            <w:r w:rsidRPr="004B1702">
              <w:t xml:space="preserve"> </w:t>
            </w:r>
            <w:r>
              <w:t xml:space="preserve">приемных родителей </w:t>
            </w:r>
            <w:r w:rsidRPr="004B1702">
              <w:t>по телефону</w:t>
            </w:r>
          </w:p>
        </w:tc>
        <w:tc>
          <w:tcPr>
            <w:tcW w:w="1592" w:type="dxa"/>
            <w:shd w:val="clear" w:color="auto" w:fill="auto"/>
          </w:tcPr>
          <w:p w14:paraId="74058FF0" w14:textId="77777777" w:rsidR="004E3BE4" w:rsidRPr="00DA3194" w:rsidRDefault="004E3BE4" w:rsidP="001E01AC">
            <w:pPr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46FDBDB" w14:textId="77777777" w:rsidR="004E3BE4" w:rsidRPr="00DA3194" w:rsidRDefault="004E3BE4" w:rsidP="001E01AC">
            <w:pPr>
              <w:spacing w:line="276" w:lineRule="auto"/>
              <w:jc w:val="center"/>
            </w:pPr>
            <w:r>
              <w:t>241</w:t>
            </w:r>
          </w:p>
        </w:tc>
      </w:tr>
      <w:tr w:rsidR="004E3BE4" w:rsidRPr="00DA3194" w14:paraId="7B543625" w14:textId="77777777" w:rsidTr="004E3BE4">
        <w:trPr>
          <w:trHeight w:val="600"/>
        </w:trPr>
        <w:tc>
          <w:tcPr>
            <w:tcW w:w="679" w:type="dxa"/>
            <w:shd w:val="clear" w:color="auto" w:fill="auto"/>
          </w:tcPr>
          <w:p w14:paraId="45020A79" w14:textId="77777777" w:rsidR="004E3BE4" w:rsidRDefault="004E3BE4" w:rsidP="001E01AC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5700" w:type="dxa"/>
            <w:shd w:val="clear" w:color="auto" w:fill="auto"/>
          </w:tcPr>
          <w:p w14:paraId="7A58921B" w14:textId="77777777" w:rsidR="004E3BE4" w:rsidRDefault="004E3BE4" w:rsidP="001E01AC">
            <w:pPr>
              <w:spacing w:line="276" w:lineRule="auto"/>
              <w:jc w:val="both"/>
            </w:pPr>
            <w:r>
              <w:t xml:space="preserve">Проведение очных консультаций </w:t>
            </w:r>
            <w:r w:rsidRPr="00C30880">
              <w:t>по повышению психолого- педагогической компетентности</w:t>
            </w:r>
            <w:r>
              <w:t xml:space="preserve">, правовой грамотности </w:t>
            </w:r>
            <w:r w:rsidRPr="00C30880">
              <w:t xml:space="preserve"> замещающих родителей</w:t>
            </w:r>
            <w:r>
              <w:t>:</w:t>
            </w:r>
          </w:p>
          <w:p w14:paraId="32EA00F5" w14:textId="77777777" w:rsidR="004E3BE4" w:rsidRDefault="004E3BE4" w:rsidP="001E01AC">
            <w:pPr>
              <w:spacing w:line="276" w:lineRule="auto"/>
              <w:jc w:val="both"/>
            </w:pPr>
            <w:r>
              <w:t>- п</w:t>
            </w:r>
            <w:r w:rsidRPr="00F85FB4">
              <w:t>едагог-психолог</w:t>
            </w:r>
          </w:p>
          <w:p w14:paraId="56338740" w14:textId="77777777" w:rsidR="004E3BE4" w:rsidRDefault="004E3BE4" w:rsidP="001E01AC">
            <w:pPr>
              <w:spacing w:line="276" w:lineRule="auto"/>
              <w:jc w:val="both"/>
            </w:pPr>
            <w:r>
              <w:t>- с</w:t>
            </w:r>
            <w:r w:rsidRPr="00F85FB4">
              <w:t>оциальный педагог</w:t>
            </w:r>
          </w:p>
          <w:p w14:paraId="11D890B3" w14:textId="77777777" w:rsidR="004E3BE4" w:rsidRPr="004B1702" w:rsidRDefault="004E3BE4" w:rsidP="001E01AC">
            <w:pPr>
              <w:spacing w:line="276" w:lineRule="auto"/>
              <w:jc w:val="both"/>
            </w:pPr>
            <w:r>
              <w:t>- юрисконсульт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3C33CC77" w14:textId="77777777" w:rsidR="004E3BE4" w:rsidRDefault="004E3BE4" w:rsidP="001E01AC">
            <w:pPr>
              <w:spacing w:line="276" w:lineRule="auto"/>
              <w:jc w:val="center"/>
            </w:pPr>
          </w:p>
          <w:p w14:paraId="2A37B5DE" w14:textId="77777777" w:rsidR="004E3BE4" w:rsidRDefault="004E3BE4" w:rsidP="001E01AC">
            <w:pPr>
              <w:spacing w:line="276" w:lineRule="auto"/>
              <w:jc w:val="center"/>
            </w:pPr>
            <w:r>
              <w:t>Всего – 87</w:t>
            </w:r>
          </w:p>
          <w:p w14:paraId="3648C7D0" w14:textId="77777777" w:rsidR="004E3BE4" w:rsidRDefault="004E3BE4" w:rsidP="001E01AC">
            <w:pPr>
              <w:spacing w:line="276" w:lineRule="auto"/>
              <w:jc w:val="center"/>
            </w:pPr>
          </w:p>
          <w:p w14:paraId="212638F4" w14:textId="77777777" w:rsidR="004E3BE4" w:rsidRPr="00F85FB4" w:rsidRDefault="004E3BE4" w:rsidP="001E01AC">
            <w:pPr>
              <w:spacing w:line="276" w:lineRule="auto"/>
              <w:jc w:val="center"/>
            </w:pPr>
            <w:r w:rsidRPr="00F85FB4">
              <w:t>33</w:t>
            </w:r>
          </w:p>
          <w:p w14:paraId="52639991" w14:textId="77777777" w:rsidR="004E3BE4" w:rsidRDefault="004E3BE4" w:rsidP="001E01AC">
            <w:pPr>
              <w:spacing w:line="276" w:lineRule="auto"/>
              <w:jc w:val="center"/>
            </w:pPr>
            <w:r>
              <w:t>25</w:t>
            </w:r>
          </w:p>
          <w:p w14:paraId="520740F7" w14:textId="77777777" w:rsidR="004E3BE4" w:rsidRPr="00DA3194" w:rsidRDefault="004E3BE4" w:rsidP="001E01AC">
            <w:pPr>
              <w:spacing w:line="276" w:lineRule="auto"/>
              <w:jc w:val="center"/>
            </w:pPr>
            <w:r>
              <w:t>29</w:t>
            </w:r>
          </w:p>
        </w:tc>
      </w:tr>
      <w:tr w:rsidR="004E3BE4" w14:paraId="650F508F" w14:textId="77777777" w:rsidTr="004E3BE4">
        <w:tc>
          <w:tcPr>
            <w:tcW w:w="679" w:type="dxa"/>
            <w:shd w:val="clear" w:color="auto" w:fill="auto"/>
          </w:tcPr>
          <w:p w14:paraId="68AE114A" w14:textId="77777777" w:rsidR="004E3BE4" w:rsidRPr="003D3F7B" w:rsidRDefault="004E3BE4" w:rsidP="001E01AC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5700" w:type="dxa"/>
            <w:shd w:val="clear" w:color="auto" w:fill="auto"/>
          </w:tcPr>
          <w:p w14:paraId="78DA3ACA" w14:textId="77777777" w:rsidR="004E3BE4" w:rsidRDefault="004E3BE4" w:rsidP="001E01AC">
            <w:pPr>
              <w:spacing w:line="276" w:lineRule="auto"/>
              <w:jc w:val="both"/>
            </w:pPr>
            <w:r w:rsidRPr="005C5979">
              <w:t>Организация досуговых</w:t>
            </w:r>
            <w:r w:rsidRPr="0045637C">
              <w:t xml:space="preserve"> </w:t>
            </w:r>
            <w:r w:rsidRPr="005C5979">
              <w:t>мероприятий для</w:t>
            </w:r>
            <w:r w:rsidRPr="0045637C">
              <w:t xml:space="preserve"> замещающих семей</w:t>
            </w:r>
            <w:r>
              <w:t>:</w:t>
            </w:r>
          </w:p>
          <w:p w14:paraId="670E61B3" w14:textId="77777777" w:rsidR="004E3BE4" w:rsidRDefault="004E3BE4" w:rsidP="001E01AC">
            <w:pPr>
              <w:spacing w:line="276" w:lineRule="auto"/>
              <w:jc w:val="both"/>
            </w:pPr>
            <w:r>
              <w:t>- проведение конкурсов;</w:t>
            </w:r>
          </w:p>
          <w:p w14:paraId="2DC6F5DB" w14:textId="77777777" w:rsidR="004E3BE4" w:rsidRDefault="004E3BE4" w:rsidP="001E01AC">
            <w:pPr>
              <w:spacing w:line="276" w:lineRule="auto"/>
              <w:jc w:val="both"/>
            </w:pPr>
            <w:r>
              <w:t>- культмассовые мероприятия (посещение театра)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44D2A6A1" w14:textId="77777777" w:rsidR="004E3BE4" w:rsidRDefault="004E3BE4" w:rsidP="001E01AC">
            <w:pPr>
              <w:spacing w:line="276" w:lineRule="auto"/>
              <w:jc w:val="center"/>
            </w:pPr>
            <w:r>
              <w:t xml:space="preserve">5 </w:t>
            </w:r>
          </w:p>
          <w:p w14:paraId="604F40AF" w14:textId="77777777" w:rsidR="004E3BE4" w:rsidRDefault="004E3BE4" w:rsidP="001E01AC">
            <w:pPr>
              <w:spacing w:line="276" w:lineRule="auto"/>
              <w:jc w:val="center"/>
            </w:pPr>
          </w:p>
          <w:p w14:paraId="5B715D61" w14:textId="77777777" w:rsidR="004E3BE4" w:rsidRDefault="004E3BE4" w:rsidP="001E01AC">
            <w:pPr>
              <w:spacing w:line="276" w:lineRule="auto"/>
              <w:jc w:val="center"/>
            </w:pPr>
            <w:r>
              <w:t xml:space="preserve">2 </w:t>
            </w:r>
          </w:p>
          <w:p w14:paraId="271829FB" w14:textId="77777777" w:rsidR="004E3BE4" w:rsidRDefault="004E3BE4" w:rsidP="001E01AC">
            <w:pPr>
              <w:spacing w:line="276" w:lineRule="auto"/>
              <w:jc w:val="center"/>
            </w:pPr>
            <w:r>
              <w:t xml:space="preserve">3 </w:t>
            </w:r>
          </w:p>
        </w:tc>
      </w:tr>
      <w:tr w:rsidR="004E3BE4" w:rsidRPr="00AB75D0" w14:paraId="6D842223" w14:textId="77777777" w:rsidTr="004E3BE4">
        <w:tc>
          <w:tcPr>
            <w:tcW w:w="679" w:type="dxa"/>
            <w:shd w:val="clear" w:color="auto" w:fill="auto"/>
          </w:tcPr>
          <w:p w14:paraId="179257A4" w14:textId="77777777" w:rsidR="004E3BE4" w:rsidRPr="003D3F7B" w:rsidRDefault="004E3BE4" w:rsidP="001E01AC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5700" w:type="dxa"/>
            <w:shd w:val="clear" w:color="auto" w:fill="auto"/>
          </w:tcPr>
          <w:p w14:paraId="6438F250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 xml:space="preserve">Проведение курсов </w:t>
            </w:r>
            <w:r w:rsidRPr="00AB75D0">
              <w:t xml:space="preserve"> </w:t>
            </w:r>
            <w:r>
              <w:t>Ш</w:t>
            </w:r>
            <w:r w:rsidRPr="00AB75D0">
              <w:t>кол</w:t>
            </w:r>
            <w:r>
              <w:t>ы</w:t>
            </w:r>
            <w:r w:rsidRPr="00AB75D0">
              <w:t xml:space="preserve"> приемных родителей</w:t>
            </w:r>
            <w:r>
              <w:t xml:space="preserve"> 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77B4C8B1" w14:textId="77777777" w:rsidR="004E3BE4" w:rsidRPr="00AB75D0" w:rsidRDefault="004E3BE4" w:rsidP="001E01AC">
            <w:pPr>
              <w:spacing w:line="276" w:lineRule="auto"/>
              <w:jc w:val="center"/>
            </w:pPr>
            <w:r>
              <w:t>7</w:t>
            </w:r>
          </w:p>
        </w:tc>
      </w:tr>
      <w:tr w:rsidR="004E3BE4" w:rsidRPr="0022066C" w14:paraId="17EDD9FF" w14:textId="77777777" w:rsidTr="004E3BE4">
        <w:tc>
          <w:tcPr>
            <w:tcW w:w="679" w:type="dxa"/>
            <w:shd w:val="clear" w:color="auto" w:fill="auto"/>
          </w:tcPr>
          <w:p w14:paraId="011E9207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5700" w:type="dxa"/>
            <w:shd w:val="clear" w:color="auto" w:fill="auto"/>
          </w:tcPr>
          <w:p w14:paraId="0CD4CD05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>Количество специалистов, осуществляющих подготовку в школе приемных родителей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5AC9EE51" w14:textId="77777777" w:rsidR="004E3BE4" w:rsidRDefault="004E3BE4" w:rsidP="001E01AC">
            <w:pPr>
              <w:spacing w:line="276" w:lineRule="auto"/>
              <w:jc w:val="center"/>
            </w:pPr>
            <w:r>
              <w:t>8 (из них</w:t>
            </w:r>
          </w:p>
          <w:p w14:paraId="0FC872EE" w14:textId="77777777" w:rsidR="004E3BE4" w:rsidRPr="0022066C" w:rsidRDefault="004E3BE4" w:rsidP="001E01AC">
            <w:pPr>
              <w:spacing w:line="276" w:lineRule="auto"/>
              <w:jc w:val="center"/>
              <w:rPr>
                <w:highlight w:val="yellow"/>
              </w:rPr>
            </w:pPr>
            <w:r>
              <w:t xml:space="preserve">2 приглашенных) </w:t>
            </w:r>
          </w:p>
        </w:tc>
      </w:tr>
      <w:tr w:rsidR="004E3BE4" w:rsidRPr="009F58F9" w14:paraId="492AF370" w14:textId="77777777" w:rsidTr="004E3BE4">
        <w:tc>
          <w:tcPr>
            <w:tcW w:w="679" w:type="dxa"/>
            <w:shd w:val="clear" w:color="auto" w:fill="auto"/>
          </w:tcPr>
          <w:p w14:paraId="1AD0D4B2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5700" w:type="dxa"/>
            <w:shd w:val="clear" w:color="auto" w:fill="auto"/>
          </w:tcPr>
          <w:p w14:paraId="587C67F6" w14:textId="77777777" w:rsidR="004E3BE4" w:rsidRDefault="004E3BE4" w:rsidP="001E01AC">
            <w:pPr>
              <w:spacing w:line="276" w:lineRule="auto"/>
            </w:pPr>
            <w:r w:rsidRPr="00AB75D0">
              <w:t xml:space="preserve">Количество кандидатов в замещающие родители, </w:t>
            </w:r>
            <w:r>
              <w:t>п</w:t>
            </w:r>
            <w:r w:rsidRPr="00AB75D0">
              <w:t>рошедших обучение</w:t>
            </w:r>
          </w:p>
          <w:p w14:paraId="37AD2428" w14:textId="77777777" w:rsidR="004E3BE4" w:rsidRDefault="004E3BE4" w:rsidP="001E01AC">
            <w:pPr>
              <w:spacing w:line="276" w:lineRule="auto"/>
            </w:pPr>
            <w:r>
              <w:t>- из них получили свидетельство</w:t>
            </w:r>
          </w:p>
          <w:p w14:paraId="0850D991" w14:textId="77777777" w:rsidR="004E3BE4" w:rsidRPr="00AB75D0" w:rsidRDefault="004E3BE4" w:rsidP="001E01AC">
            <w:pPr>
              <w:spacing w:line="276" w:lineRule="auto"/>
            </w:pPr>
            <w:r>
              <w:t>- не получили свидетельство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20B74AA6" w14:textId="77777777" w:rsidR="004E3BE4" w:rsidRPr="001401CB" w:rsidRDefault="004E3BE4" w:rsidP="001E01AC">
            <w:pPr>
              <w:spacing w:line="276" w:lineRule="auto"/>
              <w:jc w:val="center"/>
            </w:pPr>
            <w:r>
              <w:t>105</w:t>
            </w:r>
          </w:p>
          <w:p w14:paraId="32B773E9" w14:textId="77777777" w:rsidR="004E3BE4" w:rsidRPr="001401CB" w:rsidRDefault="004E3BE4" w:rsidP="001E01AC">
            <w:pPr>
              <w:spacing w:line="276" w:lineRule="auto"/>
              <w:jc w:val="center"/>
            </w:pPr>
          </w:p>
          <w:p w14:paraId="42E66E90" w14:textId="77777777" w:rsidR="004E3BE4" w:rsidRPr="001401CB" w:rsidRDefault="004E3BE4" w:rsidP="001E01AC">
            <w:pPr>
              <w:spacing w:line="276" w:lineRule="auto"/>
              <w:jc w:val="center"/>
            </w:pPr>
            <w:r>
              <w:t>103</w:t>
            </w:r>
          </w:p>
          <w:p w14:paraId="1D2C57A4" w14:textId="77777777" w:rsidR="004E3BE4" w:rsidRPr="009F58F9" w:rsidRDefault="004E3BE4" w:rsidP="001E01AC">
            <w:pPr>
              <w:spacing w:line="276" w:lineRule="auto"/>
              <w:jc w:val="center"/>
            </w:pPr>
            <w:r>
              <w:t>2 (по причине болезни)</w:t>
            </w:r>
          </w:p>
        </w:tc>
      </w:tr>
      <w:tr w:rsidR="004E3BE4" w:rsidRPr="00AB75D0" w14:paraId="7DE11AB8" w14:textId="77777777" w:rsidTr="004E3BE4">
        <w:tc>
          <w:tcPr>
            <w:tcW w:w="679" w:type="dxa"/>
            <w:shd w:val="clear" w:color="auto" w:fill="auto"/>
          </w:tcPr>
          <w:p w14:paraId="0FC9E6C2" w14:textId="77777777" w:rsidR="004E3BE4" w:rsidRPr="00C112E7" w:rsidRDefault="004E3BE4" w:rsidP="001E01AC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5700" w:type="dxa"/>
            <w:shd w:val="clear" w:color="auto" w:fill="auto"/>
          </w:tcPr>
          <w:p w14:paraId="4FA65680" w14:textId="77777777" w:rsidR="004E3BE4" w:rsidRDefault="004E3BE4" w:rsidP="001E01AC">
            <w:pPr>
              <w:spacing w:line="276" w:lineRule="auto"/>
              <w:jc w:val="both"/>
            </w:pPr>
            <w:r>
              <w:t>Проведение мониторинговых мероприятий:</w:t>
            </w:r>
          </w:p>
          <w:p w14:paraId="3B5144EA" w14:textId="77777777" w:rsidR="004E3BE4" w:rsidRDefault="004E3BE4" w:rsidP="001E01AC">
            <w:pPr>
              <w:spacing w:line="276" w:lineRule="auto"/>
              <w:jc w:val="both"/>
            </w:pPr>
            <w:r>
              <w:t>-  мониторинг оформления опеки (попечительства) гражданами, прошедшими обучение в Школе приемных родителей (по муниципальным районам РМ);</w:t>
            </w:r>
          </w:p>
          <w:p w14:paraId="37CDABBC" w14:textId="77777777" w:rsidR="004E3BE4" w:rsidRPr="00AB75D0" w:rsidRDefault="004E3BE4" w:rsidP="001E01AC">
            <w:pPr>
              <w:spacing w:line="276" w:lineRule="auto"/>
              <w:jc w:val="both"/>
            </w:pPr>
            <w:r>
              <w:t xml:space="preserve">- анкетирование удовлетворенности кандидатами результативностью учебного процесса (анкета </w:t>
            </w:r>
            <w:r>
              <w:lastRenderedPageBreak/>
              <w:t>обратной связи) в Школе приемных родителей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68422642" w14:textId="77777777" w:rsidR="004E3BE4" w:rsidRDefault="004E3BE4" w:rsidP="001E01AC">
            <w:pPr>
              <w:spacing w:line="276" w:lineRule="auto"/>
              <w:jc w:val="center"/>
            </w:pPr>
          </w:p>
          <w:p w14:paraId="4CC29F72" w14:textId="77777777" w:rsidR="004E3BE4" w:rsidRDefault="004E3BE4" w:rsidP="001E01AC">
            <w:pPr>
              <w:spacing w:line="276" w:lineRule="auto"/>
              <w:jc w:val="center"/>
            </w:pPr>
            <w:r>
              <w:t>22 муниципальных района; го Саранск</w:t>
            </w:r>
          </w:p>
          <w:p w14:paraId="616BC0B6" w14:textId="77777777" w:rsidR="004E3BE4" w:rsidRDefault="004E3BE4" w:rsidP="001E01AC">
            <w:pPr>
              <w:spacing w:line="276" w:lineRule="auto"/>
              <w:jc w:val="center"/>
            </w:pPr>
          </w:p>
          <w:p w14:paraId="7DCD0052" w14:textId="77777777" w:rsidR="004E3BE4" w:rsidRDefault="004E3BE4" w:rsidP="001E01AC">
            <w:pPr>
              <w:spacing w:line="276" w:lineRule="auto"/>
              <w:jc w:val="center"/>
            </w:pPr>
          </w:p>
          <w:p w14:paraId="3C9253CF" w14:textId="77777777" w:rsidR="004E3BE4" w:rsidRDefault="004E3BE4" w:rsidP="001E01AC">
            <w:pPr>
              <w:spacing w:line="276" w:lineRule="auto"/>
              <w:jc w:val="center"/>
            </w:pPr>
          </w:p>
          <w:p w14:paraId="54A5F627" w14:textId="77777777" w:rsidR="004E3BE4" w:rsidRPr="00AB75D0" w:rsidRDefault="004E3BE4" w:rsidP="001E01AC">
            <w:pPr>
              <w:spacing w:line="276" w:lineRule="auto"/>
              <w:jc w:val="center"/>
            </w:pPr>
            <w:r>
              <w:t>105 человек</w:t>
            </w:r>
          </w:p>
        </w:tc>
      </w:tr>
    </w:tbl>
    <w:p w14:paraId="3FCAFBE8" w14:textId="77777777" w:rsidR="00D94F6E" w:rsidRDefault="00D94F6E" w:rsidP="001E01AC">
      <w:pPr>
        <w:pStyle w:val="af"/>
        <w:spacing w:after="0" w:line="276" w:lineRule="auto"/>
        <w:ind w:left="720"/>
        <w:jc w:val="center"/>
        <w:rPr>
          <w:b/>
          <w:sz w:val="28"/>
          <w:szCs w:val="28"/>
        </w:rPr>
      </w:pPr>
    </w:p>
    <w:p w14:paraId="692EBEE2" w14:textId="77777777" w:rsidR="00B33C2E" w:rsidRDefault="00B33C2E" w:rsidP="001E01AC">
      <w:pPr>
        <w:pStyle w:val="af"/>
        <w:spacing w:after="0" w:line="276" w:lineRule="auto"/>
        <w:ind w:left="720"/>
        <w:jc w:val="center"/>
        <w:rPr>
          <w:b/>
          <w:sz w:val="28"/>
          <w:szCs w:val="28"/>
        </w:rPr>
      </w:pPr>
    </w:p>
    <w:p w14:paraId="415DC881" w14:textId="77777777" w:rsidR="006E30D9" w:rsidRDefault="006E30D9" w:rsidP="001E01AC">
      <w:pPr>
        <w:pStyle w:val="af"/>
        <w:spacing w:after="0"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6.8 Ключевые дела как инструмент реализации целей и задач воспитания</w:t>
      </w:r>
    </w:p>
    <w:p w14:paraId="45E1E5FD" w14:textId="77777777" w:rsidR="006E30D9" w:rsidRDefault="006E30D9" w:rsidP="001E01AC">
      <w:pPr>
        <w:pStyle w:val="af"/>
        <w:spacing w:after="0" w:line="276" w:lineRule="auto"/>
        <w:ind w:left="720"/>
        <w:jc w:val="center"/>
        <w:rPr>
          <w:b/>
          <w:sz w:val="28"/>
          <w:szCs w:val="28"/>
        </w:rPr>
      </w:pPr>
    </w:p>
    <w:p w14:paraId="0640EEAF" w14:textId="77777777" w:rsidR="0095074D" w:rsidRPr="00036014" w:rsidRDefault="0095074D" w:rsidP="001E01AC">
      <w:pPr>
        <w:widowControl w:val="0"/>
        <w:spacing w:line="276" w:lineRule="auto"/>
        <w:ind w:left="1" w:right="-18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ab/>
        <w:t xml:space="preserve">В 2022 году реализация воспитательных целей и задач в ГБУ РМ «Центр помощи детям, оставшимся без попечения родителей» осуществлялась через систему </w:t>
      </w:r>
      <w:r>
        <w:rPr>
          <w:color w:val="000000"/>
          <w:sz w:val="28"/>
          <w:szCs w:val="28"/>
        </w:rPr>
        <w:t>к</w:t>
      </w:r>
      <w:r w:rsidRPr="00036014">
        <w:rPr>
          <w:color w:val="000000"/>
          <w:sz w:val="28"/>
          <w:szCs w:val="28"/>
        </w:rPr>
        <w:t>лючевых дел.</w:t>
      </w:r>
    </w:p>
    <w:p w14:paraId="041165E7" w14:textId="77777777" w:rsidR="0095074D" w:rsidRPr="00036014" w:rsidRDefault="0095074D" w:rsidP="001E01AC">
      <w:pPr>
        <w:widowControl w:val="0"/>
        <w:spacing w:line="276" w:lineRule="auto"/>
        <w:ind w:left="1" w:right="-18" w:firstLine="36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Ключевые</w:t>
      </w:r>
      <w:r w:rsidRPr="00036014">
        <w:rPr>
          <w:color w:val="000000"/>
          <w:spacing w:val="64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д</w:t>
      </w:r>
      <w:r w:rsidRPr="00036014">
        <w:rPr>
          <w:color w:val="000000"/>
          <w:sz w:val="28"/>
          <w:szCs w:val="28"/>
        </w:rPr>
        <w:t>ела</w:t>
      </w:r>
      <w:r w:rsidRPr="00036014">
        <w:rPr>
          <w:color w:val="000000"/>
          <w:spacing w:val="201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–</w:t>
      </w:r>
      <w:r w:rsidRPr="00036014">
        <w:rPr>
          <w:color w:val="000000"/>
          <w:spacing w:val="202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это</w:t>
      </w:r>
      <w:r w:rsidRPr="00036014">
        <w:rPr>
          <w:color w:val="000000"/>
          <w:spacing w:val="67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гла</w:t>
      </w:r>
      <w:r w:rsidRPr="00036014">
        <w:rPr>
          <w:color w:val="000000"/>
          <w:spacing w:val="-2"/>
          <w:sz w:val="28"/>
          <w:szCs w:val="28"/>
        </w:rPr>
        <w:t>в</w:t>
      </w:r>
      <w:r w:rsidRPr="00036014">
        <w:rPr>
          <w:color w:val="000000"/>
          <w:sz w:val="28"/>
          <w:szCs w:val="28"/>
        </w:rPr>
        <w:t>н</w:t>
      </w:r>
      <w:r w:rsidRPr="00036014">
        <w:rPr>
          <w:color w:val="000000"/>
          <w:spacing w:val="1"/>
          <w:sz w:val="28"/>
          <w:szCs w:val="28"/>
        </w:rPr>
        <w:t>ы</w:t>
      </w:r>
      <w:r w:rsidRPr="00036014">
        <w:rPr>
          <w:color w:val="000000"/>
          <w:sz w:val="28"/>
          <w:szCs w:val="28"/>
        </w:rPr>
        <w:t>е</w:t>
      </w:r>
      <w:r w:rsidRPr="00036014">
        <w:rPr>
          <w:color w:val="000000"/>
          <w:spacing w:val="20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т</w:t>
      </w:r>
      <w:r w:rsidRPr="00036014">
        <w:rPr>
          <w:color w:val="000000"/>
          <w:spacing w:val="1"/>
          <w:sz w:val="28"/>
          <w:szCs w:val="28"/>
        </w:rPr>
        <w:t>р</w:t>
      </w:r>
      <w:r w:rsidRPr="00036014">
        <w:rPr>
          <w:color w:val="000000"/>
          <w:sz w:val="28"/>
          <w:szCs w:val="28"/>
        </w:rPr>
        <w:t>ад</w:t>
      </w:r>
      <w:r w:rsidRPr="00036014">
        <w:rPr>
          <w:color w:val="000000"/>
          <w:spacing w:val="-1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>цион</w:t>
      </w:r>
      <w:r w:rsidRPr="00036014">
        <w:rPr>
          <w:color w:val="000000"/>
          <w:spacing w:val="-1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ые</w:t>
      </w:r>
      <w:r w:rsidRPr="00036014">
        <w:rPr>
          <w:color w:val="000000"/>
          <w:spacing w:val="205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общие</w:t>
      </w:r>
      <w:r w:rsidRPr="00036014">
        <w:rPr>
          <w:color w:val="000000"/>
          <w:spacing w:val="201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д</w:t>
      </w:r>
      <w:r w:rsidRPr="00036014">
        <w:rPr>
          <w:color w:val="000000"/>
          <w:sz w:val="28"/>
          <w:szCs w:val="28"/>
        </w:rPr>
        <w:t>ела,</w:t>
      </w:r>
      <w:r w:rsidRPr="00036014">
        <w:rPr>
          <w:color w:val="000000"/>
          <w:spacing w:val="62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в к</w:t>
      </w:r>
      <w:r w:rsidRPr="00036014">
        <w:rPr>
          <w:color w:val="000000"/>
          <w:spacing w:val="1"/>
          <w:sz w:val="28"/>
          <w:szCs w:val="28"/>
        </w:rPr>
        <w:t>о</w:t>
      </w:r>
      <w:r w:rsidRPr="00036014">
        <w:rPr>
          <w:color w:val="000000"/>
          <w:spacing w:val="-1"/>
          <w:sz w:val="28"/>
          <w:szCs w:val="28"/>
        </w:rPr>
        <w:t>т</w:t>
      </w:r>
      <w:r w:rsidRPr="00036014">
        <w:rPr>
          <w:color w:val="000000"/>
          <w:sz w:val="28"/>
          <w:szCs w:val="28"/>
        </w:rPr>
        <w:t>орых</w:t>
      </w:r>
      <w:r w:rsidRPr="00036014">
        <w:rPr>
          <w:color w:val="000000"/>
          <w:spacing w:val="15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прин</w:t>
      </w:r>
      <w:r w:rsidRPr="00036014">
        <w:rPr>
          <w:color w:val="000000"/>
          <w:spacing w:val="1"/>
          <w:sz w:val="28"/>
          <w:szCs w:val="28"/>
        </w:rPr>
        <w:t>им</w:t>
      </w:r>
      <w:r w:rsidRPr="00036014">
        <w:rPr>
          <w:color w:val="000000"/>
          <w:spacing w:val="-1"/>
          <w:sz w:val="28"/>
          <w:szCs w:val="28"/>
        </w:rPr>
        <w:t>ае</w:t>
      </w:r>
      <w:r w:rsidRPr="00036014">
        <w:rPr>
          <w:color w:val="000000"/>
          <w:sz w:val="28"/>
          <w:szCs w:val="28"/>
        </w:rPr>
        <w:t>т</w:t>
      </w:r>
      <w:r w:rsidRPr="00036014">
        <w:rPr>
          <w:color w:val="000000"/>
          <w:spacing w:val="149"/>
          <w:sz w:val="28"/>
          <w:szCs w:val="28"/>
        </w:rPr>
        <w:t xml:space="preserve"> </w:t>
      </w:r>
      <w:r w:rsidRPr="00036014">
        <w:rPr>
          <w:color w:val="000000"/>
          <w:spacing w:val="-3"/>
          <w:sz w:val="28"/>
          <w:szCs w:val="28"/>
        </w:rPr>
        <w:t>у</w:t>
      </w:r>
      <w:r w:rsidRPr="00036014">
        <w:rPr>
          <w:color w:val="000000"/>
          <w:sz w:val="28"/>
          <w:szCs w:val="28"/>
        </w:rPr>
        <w:t>част</w:t>
      </w:r>
      <w:r w:rsidRPr="00036014">
        <w:rPr>
          <w:color w:val="000000"/>
          <w:spacing w:val="1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>е</w:t>
      </w:r>
      <w:r w:rsidRPr="00036014">
        <w:rPr>
          <w:color w:val="000000"/>
          <w:spacing w:val="148"/>
          <w:sz w:val="28"/>
          <w:szCs w:val="28"/>
        </w:rPr>
        <w:t xml:space="preserve"> </w:t>
      </w:r>
      <w:r w:rsidRPr="00036014">
        <w:rPr>
          <w:color w:val="000000"/>
          <w:spacing w:val="-1"/>
          <w:sz w:val="28"/>
          <w:szCs w:val="28"/>
        </w:rPr>
        <w:t>б</w:t>
      </w:r>
      <w:r w:rsidRPr="00036014">
        <w:rPr>
          <w:color w:val="000000"/>
          <w:sz w:val="28"/>
          <w:szCs w:val="28"/>
        </w:rPr>
        <w:t>ольш</w:t>
      </w:r>
      <w:r w:rsidRPr="00036014">
        <w:rPr>
          <w:color w:val="000000"/>
          <w:spacing w:val="-1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я</w:t>
      </w:r>
      <w:r w:rsidRPr="00036014">
        <w:rPr>
          <w:color w:val="000000"/>
          <w:spacing w:val="148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часть</w:t>
      </w:r>
      <w:r w:rsidRPr="00036014">
        <w:rPr>
          <w:color w:val="000000"/>
          <w:spacing w:val="147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воспита</w:t>
      </w:r>
      <w:r w:rsidRPr="00036014">
        <w:rPr>
          <w:color w:val="000000"/>
          <w:spacing w:val="2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нико</w:t>
      </w:r>
      <w:r w:rsidRPr="00036014">
        <w:rPr>
          <w:color w:val="000000"/>
          <w:spacing w:val="1"/>
          <w:sz w:val="28"/>
          <w:szCs w:val="28"/>
        </w:rPr>
        <w:t>в</w:t>
      </w:r>
      <w:r w:rsidRPr="00036014">
        <w:rPr>
          <w:color w:val="000000"/>
          <w:spacing w:val="147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и</w:t>
      </w:r>
      <w:r w:rsidRPr="00036014">
        <w:rPr>
          <w:color w:val="000000"/>
          <w:spacing w:val="148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к</w:t>
      </w:r>
      <w:r w:rsidRPr="00036014">
        <w:rPr>
          <w:color w:val="000000"/>
          <w:spacing w:val="3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т</w:t>
      </w:r>
      <w:r w:rsidRPr="00036014">
        <w:rPr>
          <w:color w:val="000000"/>
          <w:spacing w:val="-1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рые обязате</w:t>
      </w:r>
      <w:r w:rsidRPr="00036014">
        <w:rPr>
          <w:color w:val="000000"/>
          <w:spacing w:val="-1"/>
          <w:sz w:val="28"/>
          <w:szCs w:val="28"/>
        </w:rPr>
        <w:t>льн</w:t>
      </w:r>
      <w:r w:rsidRPr="00036014">
        <w:rPr>
          <w:color w:val="000000"/>
          <w:sz w:val="28"/>
          <w:szCs w:val="28"/>
        </w:rPr>
        <w:t>о</w:t>
      </w:r>
      <w:r w:rsidRPr="00036014">
        <w:rPr>
          <w:color w:val="000000"/>
          <w:spacing w:val="144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п</w:t>
      </w:r>
      <w:r w:rsidRPr="00036014">
        <w:rPr>
          <w:color w:val="000000"/>
          <w:sz w:val="28"/>
          <w:szCs w:val="28"/>
        </w:rPr>
        <w:t>ланир</w:t>
      </w:r>
      <w:r w:rsidRPr="00036014">
        <w:rPr>
          <w:color w:val="000000"/>
          <w:spacing w:val="-3"/>
          <w:sz w:val="28"/>
          <w:szCs w:val="28"/>
        </w:rPr>
        <w:t>у</w:t>
      </w:r>
      <w:r w:rsidRPr="00036014">
        <w:rPr>
          <w:color w:val="000000"/>
          <w:spacing w:val="-1"/>
          <w:sz w:val="28"/>
          <w:szCs w:val="28"/>
        </w:rPr>
        <w:t>ю</w:t>
      </w:r>
      <w:r w:rsidRPr="00036014">
        <w:rPr>
          <w:color w:val="000000"/>
          <w:sz w:val="28"/>
          <w:szCs w:val="28"/>
        </w:rPr>
        <w:t>тся,</w:t>
      </w:r>
      <w:r w:rsidRPr="00036014">
        <w:rPr>
          <w:color w:val="000000"/>
          <w:spacing w:val="147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гот</w:t>
      </w:r>
      <w:r w:rsidRPr="00036014">
        <w:rPr>
          <w:color w:val="000000"/>
          <w:spacing w:val="1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вятся,</w:t>
      </w:r>
      <w:r w:rsidRPr="00036014">
        <w:rPr>
          <w:color w:val="000000"/>
          <w:sz w:val="28"/>
          <w:szCs w:val="28"/>
        </w:rPr>
        <w:tab/>
        <w:t>проводят</w:t>
      </w:r>
      <w:r w:rsidRPr="00036014">
        <w:rPr>
          <w:color w:val="000000"/>
          <w:spacing w:val="-2"/>
          <w:sz w:val="28"/>
          <w:szCs w:val="28"/>
        </w:rPr>
        <w:t>с</w:t>
      </w:r>
      <w:r w:rsidRPr="00036014">
        <w:rPr>
          <w:color w:val="000000"/>
          <w:sz w:val="28"/>
          <w:szCs w:val="28"/>
        </w:rPr>
        <w:t>я</w:t>
      </w:r>
      <w:r w:rsidRPr="00036014">
        <w:rPr>
          <w:color w:val="000000"/>
          <w:sz w:val="28"/>
          <w:szCs w:val="28"/>
        </w:rPr>
        <w:tab/>
        <w:t>и</w:t>
      </w:r>
      <w:r w:rsidRPr="00036014">
        <w:rPr>
          <w:color w:val="000000"/>
          <w:sz w:val="28"/>
          <w:szCs w:val="28"/>
        </w:rPr>
        <w:tab/>
      </w:r>
      <w:r w:rsidRPr="00036014">
        <w:rPr>
          <w:color w:val="000000"/>
          <w:spacing w:val="-2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нали</w:t>
      </w:r>
      <w:r w:rsidRPr="00036014">
        <w:rPr>
          <w:color w:val="000000"/>
          <w:spacing w:val="-2"/>
          <w:sz w:val="28"/>
          <w:szCs w:val="28"/>
        </w:rPr>
        <w:t>з</w:t>
      </w:r>
      <w:r w:rsidRPr="00036014">
        <w:rPr>
          <w:color w:val="000000"/>
          <w:sz w:val="28"/>
          <w:szCs w:val="28"/>
        </w:rPr>
        <w:t>и</w:t>
      </w:r>
      <w:r w:rsidRPr="00036014">
        <w:rPr>
          <w:color w:val="000000"/>
          <w:spacing w:val="1"/>
          <w:sz w:val="28"/>
          <w:szCs w:val="28"/>
        </w:rPr>
        <w:t>р</w:t>
      </w:r>
      <w:r w:rsidRPr="00036014">
        <w:rPr>
          <w:color w:val="000000"/>
          <w:spacing w:val="-3"/>
          <w:sz w:val="28"/>
          <w:szCs w:val="28"/>
        </w:rPr>
        <w:t>у</w:t>
      </w:r>
      <w:r w:rsidRPr="00036014">
        <w:rPr>
          <w:color w:val="000000"/>
          <w:sz w:val="28"/>
          <w:szCs w:val="28"/>
        </w:rPr>
        <w:t>ются совмес</w:t>
      </w:r>
      <w:r w:rsidRPr="00036014">
        <w:rPr>
          <w:color w:val="000000"/>
          <w:spacing w:val="-2"/>
          <w:sz w:val="28"/>
          <w:szCs w:val="28"/>
        </w:rPr>
        <w:t>т</w:t>
      </w:r>
      <w:r w:rsidRPr="00036014">
        <w:rPr>
          <w:color w:val="000000"/>
          <w:spacing w:val="-1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о</w:t>
      </w:r>
      <w:r w:rsidRPr="00036014">
        <w:rPr>
          <w:color w:val="000000"/>
          <w:spacing w:val="94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пе</w:t>
      </w:r>
      <w:r w:rsidRPr="00036014">
        <w:rPr>
          <w:color w:val="000000"/>
          <w:spacing w:val="-1"/>
          <w:sz w:val="28"/>
          <w:szCs w:val="28"/>
        </w:rPr>
        <w:t>д</w:t>
      </w:r>
      <w:r w:rsidRPr="00036014">
        <w:rPr>
          <w:color w:val="000000"/>
          <w:sz w:val="28"/>
          <w:szCs w:val="28"/>
        </w:rPr>
        <w:t>аг</w:t>
      </w:r>
      <w:r w:rsidRPr="00036014">
        <w:rPr>
          <w:color w:val="000000"/>
          <w:spacing w:val="1"/>
          <w:sz w:val="28"/>
          <w:szCs w:val="28"/>
        </w:rPr>
        <w:t>о</w:t>
      </w:r>
      <w:r w:rsidRPr="00036014">
        <w:rPr>
          <w:color w:val="000000"/>
          <w:spacing w:val="-1"/>
          <w:sz w:val="28"/>
          <w:szCs w:val="28"/>
        </w:rPr>
        <w:t>г</w:t>
      </w:r>
      <w:r w:rsidRPr="00036014">
        <w:rPr>
          <w:color w:val="000000"/>
          <w:spacing w:val="-2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ми</w:t>
      </w:r>
      <w:r w:rsidRPr="00036014">
        <w:rPr>
          <w:color w:val="000000"/>
          <w:spacing w:val="94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и</w:t>
      </w:r>
      <w:r w:rsidRPr="00036014">
        <w:rPr>
          <w:color w:val="000000"/>
          <w:spacing w:val="93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д</w:t>
      </w:r>
      <w:r w:rsidRPr="00036014">
        <w:rPr>
          <w:color w:val="000000"/>
          <w:sz w:val="28"/>
          <w:szCs w:val="28"/>
        </w:rPr>
        <w:t>етьми.</w:t>
      </w:r>
      <w:r w:rsidRPr="00036014">
        <w:rPr>
          <w:color w:val="000000"/>
          <w:spacing w:val="93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 xml:space="preserve">В 2022 году ГБУ РМ  «Центр помощи детям, оставшимся без попечения родителей» выстраивал ключевые дела согласно утвержденной </w:t>
      </w:r>
      <w:r>
        <w:rPr>
          <w:color w:val="000000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бщеразвивающей программе социально-педагогической направленности «Детское самоуправление» по следующим направлениям:</w:t>
      </w:r>
    </w:p>
    <w:p w14:paraId="2A7EF67B" w14:textId="77777777" w:rsidR="0095074D" w:rsidRPr="00036014" w:rsidRDefault="0095074D" w:rsidP="001E01AC">
      <w:pPr>
        <w:pStyle w:val="af8"/>
        <w:widowControl w:val="0"/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95074D">
        <w:rPr>
          <w:i/>
          <w:color w:val="000000"/>
          <w:sz w:val="28"/>
          <w:szCs w:val="28"/>
        </w:rPr>
        <w:t>Познавательная деятельность, расширяющая кругозор, любознательность воспитанников и формирующая потребность в образовании и интеллектуальном развитии</w:t>
      </w:r>
      <w:r>
        <w:rPr>
          <w:color w:val="000000"/>
          <w:sz w:val="28"/>
          <w:szCs w:val="28"/>
        </w:rPr>
        <w:t>:</w:t>
      </w:r>
    </w:p>
    <w:p w14:paraId="63C2A2ED" w14:textId="77777777" w:rsidR="0095074D" w:rsidRDefault="0095074D" w:rsidP="001E01AC">
      <w:pPr>
        <w:pStyle w:val="af8"/>
        <w:widowControl w:val="0"/>
        <w:numPr>
          <w:ilvl w:val="0"/>
          <w:numId w:val="17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Цикл бесед «Общение в интернете», «Мошенники в социальных сетях», «День безопасного интернета» и пр (в рамках недели безопасности: </w:t>
      </w:r>
      <w:r>
        <w:rPr>
          <w:color w:val="000000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 xml:space="preserve">ктябрь, </w:t>
      </w:r>
      <w:r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прель);</w:t>
      </w:r>
    </w:p>
    <w:p w14:paraId="3CF13A8F" w14:textId="77777777" w:rsidR="0095074D" w:rsidRPr="00036014" w:rsidRDefault="0095074D" w:rsidP="001E01AC">
      <w:pPr>
        <w:pStyle w:val="af8"/>
        <w:widowControl w:val="0"/>
        <w:numPr>
          <w:ilvl w:val="0"/>
          <w:numId w:val="17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Исторический квест «Объединяющий народы» (29 </w:t>
      </w:r>
      <w:r w:rsidR="00625F0B">
        <w:rPr>
          <w:color w:val="000000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ктября);</w:t>
      </w:r>
    </w:p>
    <w:p w14:paraId="0D605F56" w14:textId="77777777" w:rsidR="0095074D" w:rsidRPr="00036014" w:rsidRDefault="0095074D" w:rsidP="001E01AC">
      <w:pPr>
        <w:pStyle w:val="af8"/>
        <w:widowControl w:val="0"/>
        <w:numPr>
          <w:ilvl w:val="0"/>
          <w:numId w:val="17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Занятия команды «Виктория» интеллектуального клуба (в течение года), игры открытого турнира «Ума палата»;</w:t>
      </w:r>
    </w:p>
    <w:p w14:paraId="4536227C" w14:textId="77777777" w:rsidR="0095074D" w:rsidRPr="00036014" w:rsidRDefault="0095074D" w:rsidP="001E01AC">
      <w:pPr>
        <w:pStyle w:val="af8"/>
        <w:widowControl w:val="0"/>
        <w:numPr>
          <w:ilvl w:val="0"/>
          <w:numId w:val="17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уроков по финансовой грамотности с приглашением ведущих специалистов Банка России (в течение года)</w:t>
      </w:r>
    </w:p>
    <w:p w14:paraId="48D5CA62" w14:textId="77777777" w:rsidR="0095074D" w:rsidRPr="00036014" w:rsidRDefault="0095074D" w:rsidP="001E01AC">
      <w:pPr>
        <w:pStyle w:val="af8"/>
        <w:widowControl w:val="0"/>
        <w:numPr>
          <w:ilvl w:val="0"/>
          <w:numId w:val="17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Экоквиз «Сохраним лес» (</w:t>
      </w:r>
      <w:r w:rsidR="00625F0B">
        <w:rPr>
          <w:color w:val="000000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оябрь)</w:t>
      </w:r>
    </w:p>
    <w:p w14:paraId="4CC1FB8D" w14:textId="77777777" w:rsidR="0095074D" w:rsidRPr="0095074D" w:rsidRDefault="0095074D" w:rsidP="001E01AC">
      <w:pPr>
        <w:pStyle w:val="af8"/>
        <w:widowControl w:val="0"/>
        <w:spacing w:line="276" w:lineRule="auto"/>
        <w:ind w:left="0" w:right="-18" w:firstLine="708"/>
        <w:jc w:val="both"/>
        <w:rPr>
          <w:i/>
          <w:color w:val="000000"/>
          <w:sz w:val="28"/>
          <w:szCs w:val="28"/>
        </w:rPr>
      </w:pPr>
      <w:r w:rsidRPr="0095074D">
        <w:rPr>
          <w:i/>
          <w:color w:val="000000"/>
          <w:sz w:val="28"/>
          <w:szCs w:val="28"/>
        </w:rPr>
        <w:t xml:space="preserve">Художественная деятельность, развивающая эстетическое мироощущение, потребность  в прекрасном, способность к художественному мышлению и </w:t>
      </w:r>
      <w:r>
        <w:rPr>
          <w:i/>
          <w:color w:val="000000"/>
          <w:sz w:val="28"/>
          <w:szCs w:val="28"/>
        </w:rPr>
        <w:t>тонким эмоциональным отношениям:</w:t>
      </w:r>
    </w:p>
    <w:p w14:paraId="48DC23EB" w14:textId="77777777" w:rsidR="0095074D" w:rsidRPr="00036014" w:rsidRDefault="0095074D" w:rsidP="001E01AC">
      <w:pPr>
        <w:pStyle w:val="af8"/>
        <w:widowControl w:val="0"/>
        <w:numPr>
          <w:ilvl w:val="0"/>
          <w:numId w:val="15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Поздравительный концерт «Весенняя капель», посвященный Международному женскому дню;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арт)</w:t>
      </w:r>
    </w:p>
    <w:p w14:paraId="405AC417" w14:textId="77777777" w:rsidR="0095074D" w:rsidRPr="00036014" w:rsidRDefault="0095074D" w:rsidP="001E01AC">
      <w:pPr>
        <w:pStyle w:val="af8"/>
        <w:widowControl w:val="0"/>
        <w:numPr>
          <w:ilvl w:val="0"/>
          <w:numId w:val="15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Творческий конкурс «Армия талантов», посвященный Дню Защитника Отечества (</w:t>
      </w:r>
      <w:r w:rsidR="00625F0B">
        <w:rPr>
          <w:color w:val="000000"/>
          <w:sz w:val="28"/>
          <w:szCs w:val="28"/>
        </w:rPr>
        <w:t>ф</w:t>
      </w:r>
      <w:r w:rsidRPr="00036014">
        <w:rPr>
          <w:color w:val="000000"/>
          <w:sz w:val="28"/>
          <w:szCs w:val="28"/>
        </w:rPr>
        <w:t>евраль);</w:t>
      </w:r>
    </w:p>
    <w:p w14:paraId="75217866" w14:textId="77777777" w:rsidR="0095074D" w:rsidRPr="00036014" w:rsidRDefault="0095074D" w:rsidP="001E01AC">
      <w:pPr>
        <w:pStyle w:val="af8"/>
        <w:widowControl w:val="0"/>
        <w:numPr>
          <w:ilvl w:val="0"/>
          <w:numId w:val="15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Всероссийский творческий конкурс «На защите мира»</w:t>
      </w:r>
      <w:r w:rsidR="00625F0B">
        <w:rPr>
          <w:color w:val="00000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(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прель);</w:t>
      </w:r>
    </w:p>
    <w:p w14:paraId="2014DD4A" w14:textId="77777777" w:rsidR="0095074D" w:rsidRPr="00036014" w:rsidRDefault="0095074D" w:rsidP="001E01AC">
      <w:pPr>
        <w:pStyle w:val="af8"/>
        <w:widowControl w:val="0"/>
        <w:numPr>
          <w:ilvl w:val="0"/>
          <w:numId w:val="15"/>
        </w:numPr>
        <w:spacing w:line="276" w:lineRule="auto"/>
        <w:ind w:left="0" w:right="-18" w:firstLine="0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Республиканский фестиваль-конкурс «Живи с мечтой»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арт)</w:t>
      </w:r>
    </w:p>
    <w:p w14:paraId="5B7A19A7" w14:textId="77777777" w:rsidR="0095074D" w:rsidRPr="00036014" w:rsidRDefault="0095074D" w:rsidP="001E01AC">
      <w:pPr>
        <w:widowControl w:val="0"/>
        <w:spacing w:line="276" w:lineRule="auto"/>
        <w:ind w:right="-18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lastRenderedPageBreak/>
        <w:t>- Танцевальный коллектив «РИТМ» 1 место номинация «Эстрадный танец», 2 место номинация «Современный танец»;</w:t>
      </w:r>
    </w:p>
    <w:p w14:paraId="7636F73A" w14:textId="77777777" w:rsidR="0095074D" w:rsidRPr="00036014" w:rsidRDefault="0095074D" w:rsidP="001E01AC">
      <w:pPr>
        <w:widowControl w:val="0"/>
        <w:spacing w:line="276" w:lineRule="auto"/>
        <w:ind w:right="-18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- Ансамбль «Юрхтаваня» 1 место в номинации «Народный вокал»</w:t>
      </w:r>
    </w:p>
    <w:p w14:paraId="35B76AED" w14:textId="77777777" w:rsidR="0095074D" w:rsidRPr="00036014" w:rsidRDefault="0095074D" w:rsidP="001E01AC">
      <w:pPr>
        <w:widowControl w:val="0"/>
        <w:spacing w:line="276" w:lineRule="auto"/>
        <w:ind w:right="-18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- Ивлев Вячеслав 1 место номинация «Художественное слово»</w:t>
      </w:r>
    </w:p>
    <w:p w14:paraId="588DCD81" w14:textId="77777777" w:rsidR="0095074D" w:rsidRPr="00036014" w:rsidRDefault="0095074D" w:rsidP="001E01AC">
      <w:pPr>
        <w:widowControl w:val="0"/>
        <w:spacing w:line="276" w:lineRule="auto"/>
        <w:ind w:right="-18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5.  Конкурс чтецов «С чего начинается Родина?» (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прель);</w:t>
      </w:r>
    </w:p>
    <w:p w14:paraId="5311ABAC" w14:textId="77777777" w:rsidR="0095074D" w:rsidRPr="00625F0B" w:rsidRDefault="0095074D" w:rsidP="001E01AC">
      <w:pPr>
        <w:pStyle w:val="af8"/>
        <w:widowControl w:val="0"/>
        <w:spacing w:line="276" w:lineRule="auto"/>
        <w:ind w:left="142" w:right="-18" w:firstLine="579"/>
        <w:jc w:val="both"/>
        <w:rPr>
          <w:i/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>Спортивная деятельность, способствующая здоровому образу жизни, красоте физической и высокой гигиене жизни:</w:t>
      </w:r>
    </w:p>
    <w:p w14:paraId="67F3CF35" w14:textId="77777777" w:rsidR="0095074D" w:rsidRPr="00036014" w:rsidRDefault="0095074D" w:rsidP="001E01AC">
      <w:pPr>
        <w:pStyle w:val="af8"/>
        <w:widowControl w:val="0"/>
        <w:numPr>
          <w:ilvl w:val="0"/>
          <w:numId w:val="13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Всероссийский шахматный турнир «Наша Родина»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арт);</w:t>
      </w:r>
    </w:p>
    <w:p w14:paraId="0F610969" w14:textId="77777777" w:rsidR="0095074D" w:rsidRPr="00036014" w:rsidRDefault="0095074D" w:rsidP="001E01AC">
      <w:pPr>
        <w:pStyle w:val="af8"/>
        <w:widowControl w:val="0"/>
        <w:numPr>
          <w:ilvl w:val="0"/>
          <w:numId w:val="13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Всероссийский шахматный турнир «Восхождение» 5 общекомандное место (</w:t>
      </w:r>
      <w:r w:rsidR="00625F0B">
        <w:rPr>
          <w:color w:val="000000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ктябрь);</w:t>
      </w:r>
    </w:p>
    <w:p w14:paraId="18B2BCDD" w14:textId="77777777" w:rsidR="0095074D" w:rsidRPr="00036014" w:rsidRDefault="0095074D" w:rsidP="001E01AC">
      <w:pPr>
        <w:pStyle w:val="af8"/>
        <w:widowControl w:val="0"/>
        <w:numPr>
          <w:ilvl w:val="0"/>
          <w:numId w:val="13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Сдача норм ВФСК ГТО (30 </w:t>
      </w:r>
      <w:r w:rsidR="00625F0B">
        <w:rPr>
          <w:color w:val="000000"/>
          <w:sz w:val="28"/>
          <w:szCs w:val="28"/>
        </w:rPr>
        <w:t>о</w:t>
      </w:r>
      <w:r w:rsidRPr="00036014">
        <w:rPr>
          <w:color w:val="000000"/>
          <w:sz w:val="28"/>
          <w:szCs w:val="28"/>
        </w:rPr>
        <w:t>ктября);</w:t>
      </w:r>
    </w:p>
    <w:p w14:paraId="1C043B36" w14:textId="77777777" w:rsidR="0095074D" w:rsidRPr="00036014" w:rsidRDefault="0095074D" w:rsidP="001E01AC">
      <w:pPr>
        <w:pStyle w:val="af8"/>
        <w:widowControl w:val="0"/>
        <w:numPr>
          <w:ilvl w:val="0"/>
          <w:numId w:val="13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 Проведение ежемесячных Дней здоровья и Малых Олимпийских игр по различным видам спорта.</w:t>
      </w:r>
    </w:p>
    <w:p w14:paraId="696040AF" w14:textId="77777777" w:rsidR="0095074D" w:rsidRPr="00625F0B" w:rsidRDefault="0095074D" w:rsidP="001E01AC">
      <w:pPr>
        <w:pStyle w:val="af8"/>
        <w:widowControl w:val="0"/>
        <w:spacing w:line="276" w:lineRule="auto"/>
        <w:ind w:left="0" w:right="-18" w:firstLine="721"/>
        <w:jc w:val="both"/>
        <w:rPr>
          <w:i/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>Трудовая деятельность в виде самообслуживающего, общественно полезного труда, положительное отношение к которому является показателем человеческой сущности, отношения к людям и прежде всего к самому себе</w:t>
      </w:r>
      <w:r w:rsidR="00625F0B">
        <w:rPr>
          <w:i/>
          <w:color w:val="000000"/>
          <w:sz w:val="28"/>
          <w:szCs w:val="28"/>
        </w:rPr>
        <w:t>:</w:t>
      </w:r>
    </w:p>
    <w:p w14:paraId="2C9E7103" w14:textId="77777777" w:rsidR="0095074D" w:rsidRPr="00036014" w:rsidRDefault="0095074D" w:rsidP="001E01AC">
      <w:pPr>
        <w:pStyle w:val="af8"/>
        <w:widowControl w:val="0"/>
        <w:numPr>
          <w:ilvl w:val="0"/>
          <w:numId w:val="16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Участие в </w:t>
      </w:r>
      <w:r w:rsidR="00625F0B">
        <w:rPr>
          <w:color w:val="000000"/>
          <w:sz w:val="28"/>
          <w:szCs w:val="28"/>
        </w:rPr>
        <w:t>р</w:t>
      </w:r>
      <w:r w:rsidRPr="00036014">
        <w:rPr>
          <w:color w:val="000000"/>
          <w:sz w:val="28"/>
          <w:szCs w:val="28"/>
        </w:rPr>
        <w:t>еспубликанском конкурсе «Птичий дом» по изготовлению скворечников (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прель);</w:t>
      </w:r>
    </w:p>
    <w:p w14:paraId="55624818" w14:textId="77777777" w:rsidR="0095074D" w:rsidRPr="00036014" w:rsidRDefault="0095074D" w:rsidP="001E01AC">
      <w:pPr>
        <w:pStyle w:val="af8"/>
        <w:widowControl w:val="0"/>
        <w:numPr>
          <w:ilvl w:val="0"/>
          <w:numId w:val="16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Участие в субботниках, Республиканских и Всероссийских акциях «Зеленая волна» (в течение года)</w:t>
      </w:r>
    </w:p>
    <w:p w14:paraId="3674AFEA" w14:textId="77777777" w:rsidR="0095074D" w:rsidRPr="00625F0B" w:rsidRDefault="00625F0B" w:rsidP="001E01AC">
      <w:pPr>
        <w:pStyle w:val="af8"/>
        <w:widowControl w:val="0"/>
        <w:spacing w:line="276" w:lineRule="auto"/>
        <w:ind w:left="0" w:right="-18" w:firstLine="721"/>
        <w:jc w:val="both"/>
        <w:rPr>
          <w:i/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>Ц</w:t>
      </w:r>
      <w:r w:rsidR="0095074D" w:rsidRPr="00625F0B">
        <w:rPr>
          <w:i/>
          <w:color w:val="000000"/>
          <w:sz w:val="28"/>
          <w:szCs w:val="28"/>
        </w:rPr>
        <w:t>енностно-ориентировочная деятельность, направленная  на рациональное  осмысление общечеловеческих и социальных ценностей мира, на осознание личной причастности к миру во всех его проявлениях</w:t>
      </w:r>
      <w:r>
        <w:rPr>
          <w:i/>
          <w:color w:val="000000"/>
          <w:sz w:val="28"/>
          <w:szCs w:val="28"/>
        </w:rPr>
        <w:t>:</w:t>
      </w:r>
    </w:p>
    <w:p w14:paraId="358D6CC4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Экскурсия в передвижной музей «Поезд Победы»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ай);</w:t>
      </w:r>
    </w:p>
    <w:p w14:paraId="0D925CFE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Урок мужества «Герои сегодня» (февраль);</w:t>
      </w:r>
    </w:p>
    <w:p w14:paraId="4306422F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Веб-урок «Информационная война» (март);</w:t>
      </w:r>
    </w:p>
    <w:p w14:paraId="6225CA9B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Всероссийский</w:t>
      </w:r>
      <w:r w:rsidRPr="00036014">
        <w:rPr>
          <w:color w:val="000000"/>
          <w:sz w:val="28"/>
          <w:szCs w:val="28"/>
        </w:rPr>
        <w:tab/>
        <w:t xml:space="preserve"> урок добровольчества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арт);</w:t>
      </w:r>
    </w:p>
    <w:p w14:paraId="5EDA8BBA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0" w:right="-18" w:firstLine="721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Беседа «Братство славянских народов» (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прель);</w:t>
      </w:r>
    </w:p>
    <w:p w14:paraId="012F3C3C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Цикл мероприятий в рамках месячника </w:t>
      </w:r>
      <w:r w:rsidR="00625F0B">
        <w:rPr>
          <w:color w:val="000000"/>
          <w:sz w:val="28"/>
          <w:szCs w:val="28"/>
        </w:rPr>
        <w:t>п</w:t>
      </w:r>
      <w:r w:rsidRPr="00036014">
        <w:rPr>
          <w:color w:val="000000"/>
          <w:sz w:val="28"/>
          <w:szCs w:val="28"/>
        </w:rPr>
        <w:t>атриотического воспитания (Февраль-Май);</w:t>
      </w:r>
    </w:p>
    <w:p w14:paraId="0C267F39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Республиканский социальный флешмоб «Устами ребенка: про жизнь!» (</w:t>
      </w:r>
      <w:r w:rsidR="00625F0B">
        <w:rPr>
          <w:color w:val="000000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>юнь);</w:t>
      </w:r>
    </w:p>
    <w:p w14:paraId="3BEB74BE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Традиционная военно-патриотическая эстафета «А, ну-ка, парни!»</w:t>
      </w:r>
      <w:r w:rsidR="00625F0B">
        <w:rPr>
          <w:color w:val="00000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(</w:t>
      </w:r>
      <w:r w:rsidR="00625F0B">
        <w:rPr>
          <w:color w:val="000000"/>
          <w:sz w:val="28"/>
          <w:szCs w:val="28"/>
        </w:rPr>
        <w:t>ф</w:t>
      </w:r>
      <w:r w:rsidRPr="00036014">
        <w:rPr>
          <w:color w:val="000000"/>
          <w:sz w:val="28"/>
          <w:szCs w:val="28"/>
        </w:rPr>
        <w:t>евраль);</w:t>
      </w:r>
    </w:p>
    <w:p w14:paraId="52EA637E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Спектакль-размышление «Театр жизни» (25 ноября);</w:t>
      </w:r>
    </w:p>
    <w:p w14:paraId="04F7BF6E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Вечер встречи с воинами-интернационалистами  «Герои есть!» с участием полковника сотрудника УФСБ России по РМ </w:t>
      </w:r>
      <w:r w:rsidR="00625F0B" w:rsidRPr="00036014">
        <w:rPr>
          <w:color w:val="000000"/>
          <w:sz w:val="28"/>
          <w:szCs w:val="28"/>
        </w:rPr>
        <w:t>К.И.</w:t>
      </w:r>
      <w:r w:rsidRPr="00036014">
        <w:rPr>
          <w:color w:val="000000"/>
          <w:sz w:val="28"/>
          <w:szCs w:val="28"/>
        </w:rPr>
        <w:t>Козлов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;</w:t>
      </w:r>
    </w:p>
    <w:p w14:paraId="2F778C98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lastRenderedPageBreak/>
        <w:t xml:space="preserve">Мероприятие, посвященное Подписанию Соглашения о сотрудничестве между ГБУ РМ «Центр помощи детям, оставшимся без попечения родителей» и УФСБ России по Республике Мордовия (28 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преля).</w:t>
      </w:r>
    </w:p>
    <w:p w14:paraId="18596E73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мероприятий в рамках Дня солидарности в борьбе с терроризмом («Сердце Беслана», Всероссийская акция «Капля жизни», кинолекторий «Дело храбрых» и пр.)</w:t>
      </w:r>
      <w:r w:rsidR="00625F0B">
        <w:rPr>
          <w:color w:val="00000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(</w:t>
      </w:r>
      <w:r w:rsidR="00625F0B">
        <w:rPr>
          <w:color w:val="000000"/>
          <w:sz w:val="28"/>
          <w:szCs w:val="28"/>
        </w:rPr>
        <w:t>с</w:t>
      </w:r>
      <w:r w:rsidRPr="00036014">
        <w:rPr>
          <w:color w:val="000000"/>
          <w:sz w:val="28"/>
          <w:szCs w:val="28"/>
        </w:rPr>
        <w:t>ентябрь)</w:t>
      </w:r>
    </w:p>
    <w:p w14:paraId="39EEF357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бесед «Разговоры о важном» (в течение года);</w:t>
      </w:r>
    </w:p>
    <w:p w14:paraId="1EFA27F9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Проведение Недели Правового воспитания (акция «День правовой помощи детям», конкурс плакатов и пр.)</w:t>
      </w:r>
      <w:r w:rsidR="00625F0B">
        <w:rPr>
          <w:color w:val="000000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(</w:t>
      </w:r>
      <w:r w:rsidR="00625F0B">
        <w:rPr>
          <w:color w:val="000000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оябрь);</w:t>
      </w:r>
    </w:p>
    <w:p w14:paraId="7DDC4D5A" w14:textId="77777777" w:rsidR="0095074D" w:rsidRPr="00036014" w:rsidRDefault="0095074D" w:rsidP="001E01AC">
      <w:pPr>
        <w:pStyle w:val="af8"/>
        <w:widowControl w:val="0"/>
        <w:numPr>
          <w:ilvl w:val="0"/>
          <w:numId w:val="14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мероприятий в рамках Дня Героев Отечества (Устный журнал «Герои Отечества», музейная беседа «Герои рядом», библиотечные уроки и т.д.) (8-10 декабря)</w:t>
      </w:r>
    </w:p>
    <w:p w14:paraId="079063FE" w14:textId="77777777" w:rsidR="0095074D" w:rsidRPr="00625F0B" w:rsidRDefault="0095074D" w:rsidP="001E01AC">
      <w:pPr>
        <w:pStyle w:val="af8"/>
        <w:widowControl w:val="0"/>
        <w:spacing w:line="276" w:lineRule="auto"/>
        <w:ind w:left="142" w:right="-18" w:firstLine="566"/>
        <w:jc w:val="both"/>
        <w:rPr>
          <w:i/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 xml:space="preserve">Общественная деятельность, формирующая активную гражданскую позицию подростка и приобщающая его к возможности и желанию  активного </w:t>
      </w:r>
      <w:r w:rsidR="00625F0B">
        <w:rPr>
          <w:i/>
          <w:color w:val="000000"/>
          <w:sz w:val="28"/>
          <w:szCs w:val="28"/>
        </w:rPr>
        <w:t>преобразования действительности:</w:t>
      </w:r>
    </w:p>
    <w:p w14:paraId="4958C923" w14:textId="77777777" w:rsidR="0095074D" w:rsidRPr="00036014" w:rsidRDefault="0095074D" w:rsidP="001E01AC">
      <w:pPr>
        <w:pStyle w:val="af8"/>
        <w:widowControl w:val="0"/>
        <w:numPr>
          <w:ilvl w:val="0"/>
          <w:numId w:val="12"/>
        </w:numPr>
        <w:spacing w:line="276" w:lineRule="auto"/>
        <w:ind w:left="142" w:right="-18" w:firstLine="579"/>
        <w:jc w:val="both"/>
        <w:rPr>
          <w:sz w:val="28"/>
          <w:szCs w:val="28"/>
        </w:rPr>
      </w:pPr>
      <w:r w:rsidRPr="00036014">
        <w:rPr>
          <w:sz w:val="28"/>
          <w:szCs w:val="28"/>
        </w:rPr>
        <w:t>V</w:t>
      </w:r>
      <w:r w:rsidRPr="00036014">
        <w:rPr>
          <w:sz w:val="28"/>
          <w:szCs w:val="28"/>
          <w:lang w:val="en-US"/>
        </w:rPr>
        <w:t>I</w:t>
      </w:r>
      <w:r w:rsidRPr="00036014">
        <w:rPr>
          <w:sz w:val="28"/>
          <w:szCs w:val="28"/>
        </w:rPr>
        <w:t xml:space="preserve"> конкурс детских инициатив «Социальный акселератор благопредприниматель» - Чевтайкина Виктория и Вергазова Виктория  выиграли </w:t>
      </w:r>
      <w:r w:rsidR="00625F0B">
        <w:rPr>
          <w:sz w:val="28"/>
          <w:szCs w:val="28"/>
        </w:rPr>
        <w:t>г</w:t>
      </w:r>
      <w:r w:rsidRPr="00036014">
        <w:rPr>
          <w:sz w:val="28"/>
          <w:szCs w:val="28"/>
        </w:rPr>
        <w:t>рант  на сумму 50</w:t>
      </w:r>
      <w:r w:rsidR="00625F0B">
        <w:rPr>
          <w:sz w:val="28"/>
          <w:szCs w:val="28"/>
        </w:rPr>
        <w:t> </w:t>
      </w:r>
      <w:r w:rsidRPr="00036014">
        <w:rPr>
          <w:sz w:val="28"/>
          <w:szCs w:val="28"/>
        </w:rPr>
        <w:t>000</w:t>
      </w:r>
      <w:r w:rsidR="00625F0B">
        <w:rPr>
          <w:sz w:val="28"/>
          <w:szCs w:val="28"/>
        </w:rPr>
        <w:t xml:space="preserve"> руб.,</w:t>
      </w:r>
      <w:r w:rsidRPr="00036014">
        <w:rPr>
          <w:sz w:val="28"/>
          <w:szCs w:val="28"/>
        </w:rPr>
        <w:t xml:space="preserve"> проект «Весь мир на кончике пальцев» (</w:t>
      </w:r>
      <w:r w:rsidR="00625F0B">
        <w:rPr>
          <w:sz w:val="28"/>
          <w:szCs w:val="28"/>
        </w:rPr>
        <w:t>д</w:t>
      </w:r>
      <w:r w:rsidRPr="00036014">
        <w:rPr>
          <w:sz w:val="28"/>
          <w:szCs w:val="28"/>
        </w:rPr>
        <w:t xml:space="preserve">екабрь) </w:t>
      </w:r>
    </w:p>
    <w:p w14:paraId="6E291097" w14:textId="77777777" w:rsidR="0095074D" w:rsidRPr="00036014" w:rsidRDefault="0095074D" w:rsidP="001E01AC">
      <w:pPr>
        <w:pStyle w:val="af8"/>
        <w:widowControl w:val="0"/>
        <w:numPr>
          <w:ilvl w:val="0"/>
          <w:numId w:val="12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Всероссийская акция «Фронтовая открытка» (</w:t>
      </w:r>
      <w:r w:rsidR="00625F0B">
        <w:rPr>
          <w:color w:val="000000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оябрь);</w:t>
      </w:r>
    </w:p>
    <w:p w14:paraId="386E58A2" w14:textId="77777777" w:rsidR="0095074D" w:rsidRPr="00036014" w:rsidRDefault="0095074D" w:rsidP="001E01AC">
      <w:pPr>
        <w:pStyle w:val="af8"/>
        <w:widowControl w:val="0"/>
        <w:numPr>
          <w:ilvl w:val="0"/>
          <w:numId w:val="12"/>
        </w:numPr>
        <w:spacing w:line="276" w:lineRule="auto"/>
        <w:ind w:left="142" w:right="-18" w:firstLine="579"/>
        <w:jc w:val="both"/>
        <w:rPr>
          <w:sz w:val="28"/>
          <w:szCs w:val="28"/>
        </w:rPr>
      </w:pPr>
      <w:r w:rsidRPr="00036014">
        <w:rPr>
          <w:sz w:val="28"/>
          <w:szCs w:val="28"/>
        </w:rPr>
        <w:t xml:space="preserve">Участие в Акции «Георгиевская ленточка» </w:t>
      </w:r>
      <w:r w:rsidR="00625F0B">
        <w:rPr>
          <w:sz w:val="28"/>
          <w:szCs w:val="28"/>
        </w:rPr>
        <w:t>–</w:t>
      </w:r>
      <w:r w:rsidRPr="00036014">
        <w:rPr>
          <w:sz w:val="28"/>
          <w:szCs w:val="28"/>
        </w:rPr>
        <w:t xml:space="preserve"> цикл мероприятий (</w:t>
      </w:r>
      <w:r w:rsidR="00625F0B">
        <w:rPr>
          <w:sz w:val="28"/>
          <w:szCs w:val="28"/>
        </w:rPr>
        <w:t>м</w:t>
      </w:r>
      <w:r w:rsidRPr="00036014">
        <w:rPr>
          <w:sz w:val="28"/>
          <w:szCs w:val="28"/>
        </w:rPr>
        <w:t>ай);</w:t>
      </w:r>
    </w:p>
    <w:p w14:paraId="7C4B085A" w14:textId="77777777" w:rsidR="0095074D" w:rsidRPr="00036014" w:rsidRDefault="0095074D" w:rsidP="001E01AC">
      <w:pPr>
        <w:pStyle w:val="af8"/>
        <w:widowControl w:val="0"/>
        <w:numPr>
          <w:ilvl w:val="0"/>
          <w:numId w:val="12"/>
        </w:numPr>
        <w:spacing w:line="276" w:lineRule="auto"/>
        <w:ind w:left="142" w:right="-18" w:firstLine="579"/>
        <w:jc w:val="both"/>
        <w:rPr>
          <w:sz w:val="28"/>
          <w:szCs w:val="28"/>
        </w:rPr>
      </w:pPr>
      <w:r w:rsidRPr="00036014">
        <w:rPr>
          <w:sz w:val="28"/>
          <w:szCs w:val="28"/>
        </w:rPr>
        <w:t>Участие в Новогодней акции «Новый год с БФ «Северная корона» (</w:t>
      </w:r>
      <w:r w:rsidR="00625F0B">
        <w:rPr>
          <w:sz w:val="28"/>
          <w:szCs w:val="28"/>
        </w:rPr>
        <w:t>д</w:t>
      </w:r>
      <w:r w:rsidRPr="00036014">
        <w:rPr>
          <w:sz w:val="28"/>
          <w:szCs w:val="28"/>
        </w:rPr>
        <w:t>екабрь</w:t>
      </w:r>
      <w:r w:rsidR="00625F0B">
        <w:rPr>
          <w:sz w:val="28"/>
          <w:szCs w:val="28"/>
        </w:rPr>
        <w:t>;</w:t>
      </w:r>
    </w:p>
    <w:p w14:paraId="658C6C2A" w14:textId="77777777" w:rsidR="0095074D" w:rsidRPr="00036014" w:rsidRDefault="0095074D" w:rsidP="001E01AC">
      <w:pPr>
        <w:pStyle w:val="af8"/>
        <w:widowControl w:val="0"/>
        <w:numPr>
          <w:ilvl w:val="0"/>
          <w:numId w:val="12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sz w:val="28"/>
          <w:szCs w:val="28"/>
        </w:rPr>
        <w:t xml:space="preserve">Участие во Всероссийской акции «Согревая сердцами» </w:t>
      </w:r>
      <w:r w:rsidR="00625F0B">
        <w:rPr>
          <w:sz w:val="28"/>
          <w:szCs w:val="28"/>
        </w:rPr>
        <w:t>–</w:t>
      </w:r>
      <w:r w:rsidRPr="00036014">
        <w:rPr>
          <w:sz w:val="28"/>
          <w:szCs w:val="28"/>
        </w:rPr>
        <w:t xml:space="preserve"> изготовление поздравительных открыток и поделок для участников СВО Войск Национальной гвардии в/ч 3252 г. Саров (</w:t>
      </w:r>
      <w:r w:rsidR="00625F0B">
        <w:rPr>
          <w:sz w:val="28"/>
          <w:szCs w:val="28"/>
        </w:rPr>
        <w:t>д</w:t>
      </w:r>
      <w:r w:rsidRPr="00036014">
        <w:rPr>
          <w:sz w:val="28"/>
          <w:szCs w:val="28"/>
        </w:rPr>
        <w:t xml:space="preserve">екабрь) </w:t>
      </w:r>
      <w:r w:rsidR="00625F0B">
        <w:rPr>
          <w:sz w:val="28"/>
          <w:szCs w:val="28"/>
        </w:rPr>
        <w:t>.</w:t>
      </w:r>
    </w:p>
    <w:p w14:paraId="571E70AE" w14:textId="77777777" w:rsidR="0095074D" w:rsidRPr="00625F0B" w:rsidRDefault="0095074D" w:rsidP="001E01AC">
      <w:pPr>
        <w:pStyle w:val="af8"/>
        <w:widowControl w:val="0"/>
        <w:spacing w:line="276" w:lineRule="auto"/>
        <w:ind w:left="142" w:right="-18" w:firstLine="579"/>
        <w:jc w:val="both"/>
        <w:rPr>
          <w:i/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>Свободное общение, осуществляемое как досуг воспитанника, когда его общение освобождено от предметной цели и когда содержанием  и целью его деятельности является общение с другим человеком</w:t>
      </w:r>
      <w:r w:rsidR="00625F0B">
        <w:rPr>
          <w:i/>
          <w:color w:val="000000"/>
          <w:sz w:val="28"/>
          <w:szCs w:val="28"/>
        </w:rPr>
        <w:t>:</w:t>
      </w:r>
    </w:p>
    <w:p w14:paraId="45D5B2DB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«Масленица широкая» (</w:t>
      </w:r>
      <w:r w:rsidR="00625F0B">
        <w:rPr>
          <w:color w:val="000000"/>
          <w:sz w:val="28"/>
          <w:szCs w:val="28"/>
        </w:rPr>
        <w:t>м</w:t>
      </w:r>
      <w:r w:rsidRPr="00036014">
        <w:rPr>
          <w:color w:val="000000"/>
          <w:sz w:val="28"/>
          <w:szCs w:val="28"/>
        </w:rPr>
        <w:t>арт);</w:t>
      </w:r>
    </w:p>
    <w:p w14:paraId="323B47C3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Участие в проекте «Творческая мастерская «Северная корона» (</w:t>
      </w:r>
      <w:r w:rsidR="00625F0B">
        <w:rPr>
          <w:color w:val="000000"/>
          <w:sz w:val="28"/>
          <w:szCs w:val="28"/>
        </w:rPr>
        <w:t>а</w:t>
      </w:r>
      <w:r w:rsidRPr="00036014">
        <w:rPr>
          <w:color w:val="000000"/>
          <w:sz w:val="28"/>
          <w:szCs w:val="28"/>
        </w:rPr>
        <w:t>прель)»;</w:t>
      </w:r>
    </w:p>
    <w:p w14:paraId="273CD344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мероприятий в рамках праздника «День защиты Детей» (</w:t>
      </w:r>
      <w:r w:rsidR="00625F0B">
        <w:rPr>
          <w:color w:val="000000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>юнь) ;</w:t>
      </w:r>
    </w:p>
    <w:p w14:paraId="63819FDB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Цикл мероприятий в рамках праздника «День Знаний» (</w:t>
      </w:r>
      <w:r w:rsidR="00625F0B">
        <w:rPr>
          <w:color w:val="000000"/>
          <w:sz w:val="28"/>
          <w:szCs w:val="28"/>
        </w:rPr>
        <w:t>с</w:t>
      </w:r>
      <w:r w:rsidRPr="00036014">
        <w:rPr>
          <w:color w:val="000000"/>
          <w:sz w:val="28"/>
          <w:szCs w:val="28"/>
        </w:rPr>
        <w:t>ентябрь);</w:t>
      </w:r>
    </w:p>
    <w:p w14:paraId="7EDE91AF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 xml:space="preserve">День рождения Центра помощи детям (2 </w:t>
      </w:r>
      <w:r w:rsidR="00625F0B">
        <w:rPr>
          <w:color w:val="000000"/>
          <w:sz w:val="28"/>
          <w:szCs w:val="28"/>
        </w:rPr>
        <w:t>н</w:t>
      </w:r>
      <w:r w:rsidRPr="00036014">
        <w:rPr>
          <w:color w:val="000000"/>
          <w:sz w:val="28"/>
          <w:szCs w:val="28"/>
        </w:rPr>
        <w:t>оября);</w:t>
      </w:r>
    </w:p>
    <w:p w14:paraId="3B87F3D1" w14:textId="77777777" w:rsidR="0095074D" w:rsidRPr="00036014" w:rsidRDefault="00625F0B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Поздравление шефов – с</w:t>
      </w:r>
      <w:r w:rsidR="0095074D" w:rsidRPr="00036014">
        <w:rPr>
          <w:color w:val="000000"/>
          <w:sz w:val="28"/>
          <w:szCs w:val="28"/>
        </w:rPr>
        <w:t>отрудников УФСБ Росси</w:t>
      </w:r>
      <w:r>
        <w:rPr>
          <w:color w:val="000000"/>
          <w:sz w:val="28"/>
          <w:szCs w:val="28"/>
        </w:rPr>
        <w:t>и</w:t>
      </w:r>
      <w:r w:rsidR="0095074D" w:rsidRPr="00036014">
        <w:rPr>
          <w:color w:val="000000"/>
          <w:sz w:val="28"/>
          <w:szCs w:val="28"/>
        </w:rPr>
        <w:t xml:space="preserve"> по РМ с профессиональным праздником (20 декабря);</w:t>
      </w:r>
    </w:p>
    <w:p w14:paraId="69A15B89" w14:textId="77777777" w:rsidR="0095074D" w:rsidRPr="00036014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sz w:val="28"/>
          <w:szCs w:val="28"/>
        </w:rPr>
      </w:pPr>
      <w:r w:rsidRPr="00036014">
        <w:rPr>
          <w:sz w:val="28"/>
          <w:szCs w:val="28"/>
        </w:rPr>
        <w:t>Акция «Тайный Санта» (</w:t>
      </w:r>
      <w:r w:rsidR="00625F0B">
        <w:rPr>
          <w:sz w:val="28"/>
          <w:szCs w:val="28"/>
        </w:rPr>
        <w:t>д</w:t>
      </w:r>
      <w:r w:rsidRPr="00036014">
        <w:rPr>
          <w:sz w:val="28"/>
          <w:szCs w:val="28"/>
        </w:rPr>
        <w:t>екабрь);</w:t>
      </w:r>
    </w:p>
    <w:p w14:paraId="6E4182F7" w14:textId="77777777" w:rsidR="0095074D" w:rsidRPr="00625F0B" w:rsidRDefault="0095074D" w:rsidP="001E01AC">
      <w:pPr>
        <w:pStyle w:val="af8"/>
        <w:widowControl w:val="0"/>
        <w:numPr>
          <w:ilvl w:val="0"/>
          <w:numId w:val="18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625F0B">
        <w:rPr>
          <w:color w:val="000000"/>
          <w:sz w:val="28"/>
          <w:szCs w:val="28"/>
        </w:rPr>
        <w:t>В течение всего 2022 года проходила активная совместная деятельность с волонтерским отрядом СОШ №26:</w:t>
      </w:r>
      <w:r w:rsidR="00625F0B">
        <w:rPr>
          <w:color w:val="000000"/>
          <w:sz w:val="28"/>
          <w:szCs w:val="28"/>
        </w:rPr>
        <w:t xml:space="preserve"> </w:t>
      </w:r>
      <w:r w:rsidRPr="00625F0B">
        <w:rPr>
          <w:color w:val="000000"/>
          <w:sz w:val="28"/>
          <w:szCs w:val="28"/>
        </w:rPr>
        <w:t>интеллектуальная игра «Где логика?», «Масленица», мастер-классы по изготовлению поделок.</w:t>
      </w:r>
    </w:p>
    <w:p w14:paraId="624A22A8" w14:textId="77777777" w:rsidR="0095074D" w:rsidRPr="00036014" w:rsidRDefault="0095074D" w:rsidP="001E01AC">
      <w:pPr>
        <w:pStyle w:val="af8"/>
        <w:widowControl w:val="0"/>
        <w:spacing w:line="276" w:lineRule="auto"/>
        <w:ind w:left="142" w:right="-18" w:firstLine="566"/>
        <w:jc w:val="both"/>
        <w:rPr>
          <w:color w:val="000000"/>
          <w:sz w:val="28"/>
          <w:szCs w:val="28"/>
        </w:rPr>
      </w:pPr>
      <w:r w:rsidRPr="00625F0B">
        <w:rPr>
          <w:i/>
          <w:color w:val="000000"/>
          <w:sz w:val="28"/>
          <w:szCs w:val="28"/>
        </w:rPr>
        <w:t>Детское самоуправление</w:t>
      </w:r>
      <w:r w:rsidRPr="00036014">
        <w:rPr>
          <w:color w:val="000000"/>
          <w:sz w:val="28"/>
          <w:szCs w:val="28"/>
        </w:rPr>
        <w:t xml:space="preserve"> – это организация совместной и самостоятельной жизнедеятельности в детском коллективе, в котором каждый воспитанник может найти свое место, реализовать свои способности и самоутвердиться. Детское самоуправление способствует сотрудничеству педагогов и воспитанников, учит детей планировать, организовывать, анализировать свою деятельность, формируя активную личность, воспитывает деловитость, требовательность, настойчивость, принципиальность, самокритичность:</w:t>
      </w:r>
    </w:p>
    <w:p w14:paraId="51207AA5" w14:textId="77777777" w:rsidR="0095074D" w:rsidRPr="00036014" w:rsidRDefault="0095074D" w:rsidP="001E01AC">
      <w:pPr>
        <w:pStyle w:val="af8"/>
        <w:widowControl w:val="0"/>
        <w:numPr>
          <w:ilvl w:val="0"/>
          <w:numId w:val="21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Выборы нового Лидера детского самоуправления и Совета Лидеров (</w:t>
      </w:r>
      <w:r w:rsidR="00625F0B">
        <w:rPr>
          <w:color w:val="000000"/>
          <w:sz w:val="28"/>
          <w:szCs w:val="28"/>
        </w:rPr>
        <w:t>с</w:t>
      </w:r>
      <w:r w:rsidRPr="00036014">
        <w:rPr>
          <w:color w:val="000000"/>
          <w:sz w:val="28"/>
          <w:szCs w:val="28"/>
        </w:rPr>
        <w:t>ентябрь);</w:t>
      </w:r>
    </w:p>
    <w:p w14:paraId="660DF032" w14:textId="77777777" w:rsidR="0095074D" w:rsidRPr="00036014" w:rsidRDefault="0095074D" w:rsidP="001E01AC">
      <w:pPr>
        <w:pStyle w:val="af8"/>
        <w:widowControl w:val="0"/>
        <w:numPr>
          <w:ilvl w:val="0"/>
          <w:numId w:val="21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Участие в организации ключевых дел или ответственность за проведение т</w:t>
      </w:r>
      <w:r w:rsidRPr="00036014">
        <w:rPr>
          <w:color w:val="000000"/>
          <w:spacing w:val="-1"/>
          <w:sz w:val="28"/>
          <w:szCs w:val="28"/>
        </w:rPr>
        <w:t>е</w:t>
      </w:r>
      <w:r w:rsidRPr="00036014">
        <w:rPr>
          <w:color w:val="000000"/>
          <w:sz w:val="28"/>
          <w:szCs w:val="28"/>
        </w:rPr>
        <w:t>х</w:t>
      </w:r>
      <w:r w:rsidRPr="00036014">
        <w:rPr>
          <w:color w:val="000000"/>
          <w:spacing w:val="146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или</w:t>
      </w:r>
      <w:r w:rsidRPr="00036014">
        <w:rPr>
          <w:color w:val="000000"/>
          <w:spacing w:val="146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иных</w:t>
      </w:r>
      <w:r w:rsidRPr="00036014">
        <w:rPr>
          <w:color w:val="000000"/>
          <w:spacing w:val="145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конкре</w:t>
      </w:r>
      <w:r w:rsidRPr="00036014">
        <w:rPr>
          <w:color w:val="000000"/>
          <w:spacing w:val="-2"/>
          <w:sz w:val="28"/>
          <w:szCs w:val="28"/>
        </w:rPr>
        <w:t>т</w:t>
      </w:r>
      <w:r w:rsidRPr="00036014">
        <w:rPr>
          <w:color w:val="000000"/>
          <w:sz w:val="28"/>
          <w:szCs w:val="28"/>
        </w:rPr>
        <w:t>ных</w:t>
      </w:r>
      <w:r w:rsidRPr="00036014">
        <w:rPr>
          <w:color w:val="000000"/>
          <w:spacing w:val="144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меро</w:t>
      </w:r>
      <w:r w:rsidRPr="00036014">
        <w:rPr>
          <w:color w:val="000000"/>
          <w:spacing w:val="-1"/>
          <w:sz w:val="28"/>
          <w:szCs w:val="28"/>
        </w:rPr>
        <w:t>п</w:t>
      </w:r>
      <w:r w:rsidRPr="00036014">
        <w:rPr>
          <w:color w:val="000000"/>
          <w:sz w:val="28"/>
          <w:szCs w:val="28"/>
        </w:rPr>
        <w:t>р</w:t>
      </w:r>
      <w:r w:rsidRPr="00036014">
        <w:rPr>
          <w:color w:val="000000"/>
          <w:spacing w:val="-1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>ятий,</w:t>
      </w:r>
      <w:r w:rsidRPr="00036014">
        <w:rPr>
          <w:color w:val="000000"/>
          <w:spacing w:val="143"/>
          <w:sz w:val="28"/>
          <w:szCs w:val="28"/>
        </w:rPr>
        <w:t xml:space="preserve"> </w:t>
      </w:r>
      <w:r w:rsidRPr="00036014">
        <w:rPr>
          <w:color w:val="000000"/>
          <w:sz w:val="28"/>
          <w:szCs w:val="28"/>
        </w:rPr>
        <w:t>п</w:t>
      </w:r>
      <w:r w:rsidRPr="00036014">
        <w:rPr>
          <w:color w:val="000000"/>
          <w:spacing w:val="1"/>
          <w:sz w:val="28"/>
          <w:szCs w:val="28"/>
        </w:rPr>
        <w:t>р</w:t>
      </w:r>
      <w:r w:rsidRPr="00036014">
        <w:rPr>
          <w:color w:val="000000"/>
          <w:sz w:val="28"/>
          <w:szCs w:val="28"/>
        </w:rPr>
        <w:t>а</w:t>
      </w:r>
      <w:r w:rsidRPr="00036014">
        <w:rPr>
          <w:color w:val="000000"/>
          <w:spacing w:val="-2"/>
          <w:sz w:val="28"/>
          <w:szCs w:val="28"/>
        </w:rPr>
        <w:t>з</w:t>
      </w:r>
      <w:r w:rsidRPr="00036014">
        <w:rPr>
          <w:color w:val="000000"/>
          <w:spacing w:val="-1"/>
          <w:sz w:val="28"/>
          <w:szCs w:val="28"/>
        </w:rPr>
        <w:t>д</w:t>
      </w:r>
      <w:r w:rsidRPr="00036014">
        <w:rPr>
          <w:color w:val="000000"/>
          <w:spacing w:val="1"/>
          <w:sz w:val="28"/>
          <w:szCs w:val="28"/>
        </w:rPr>
        <w:t>ни</w:t>
      </w:r>
      <w:r w:rsidRPr="00036014">
        <w:rPr>
          <w:color w:val="000000"/>
          <w:sz w:val="28"/>
          <w:szCs w:val="28"/>
        </w:rPr>
        <w:t>ков, вечеров, а</w:t>
      </w:r>
      <w:r w:rsidRPr="00036014">
        <w:rPr>
          <w:color w:val="000000"/>
          <w:spacing w:val="-3"/>
          <w:sz w:val="28"/>
          <w:szCs w:val="28"/>
        </w:rPr>
        <w:t>к</w:t>
      </w:r>
      <w:r w:rsidRPr="00036014">
        <w:rPr>
          <w:color w:val="000000"/>
          <w:spacing w:val="1"/>
          <w:sz w:val="28"/>
          <w:szCs w:val="28"/>
        </w:rPr>
        <w:t>ц</w:t>
      </w:r>
      <w:r w:rsidRPr="00036014">
        <w:rPr>
          <w:color w:val="000000"/>
          <w:sz w:val="28"/>
          <w:szCs w:val="28"/>
        </w:rPr>
        <w:t xml:space="preserve">ий </w:t>
      </w:r>
      <w:r w:rsidRPr="00036014">
        <w:rPr>
          <w:color w:val="000000"/>
          <w:spacing w:val="1"/>
          <w:sz w:val="28"/>
          <w:szCs w:val="28"/>
        </w:rPr>
        <w:t>и</w:t>
      </w:r>
      <w:r w:rsidRPr="00036014">
        <w:rPr>
          <w:color w:val="000000"/>
          <w:sz w:val="28"/>
          <w:szCs w:val="28"/>
        </w:rPr>
        <w:t xml:space="preserve"> </w:t>
      </w:r>
      <w:r w:rsidRPr="00036014">
        <w:rPr>
          <w:color w:val="000000"/>
          <w:spacing w:val="1"/>
          <w:sz w:val="28"/>
          <w:szCs w:val="28"/>
        </w:rPr>
        <w:t>т</w:t>
      </w:r>
      <w:r w:rsidRPr="00036014">
        <w:rPr>
          <w:color w:val="000000"/>
          <w:sz w:val="28"/>
          <w:szCs w:val="28"/>
        </w:rPr>
        <w:t>.п. (в течение года);</w:t>
      </w:r>
    </w:p>
    <w:p w14:paraId="3FC4895A" w14:textId="77777777" w:rsidR="0095074D" w:rsidRPr="00036014" w:rsidRDefault="0095074D" w:rsidP="001E01AC">
      <w:pPr>
        <w:pStyle w:val="af8"/>
        <w:numPr>
          <w:ilvl w:val="0"/>
          <w:numId w:val="21"/>
        </w:numPr>
        <w:spacing w:line="276" w:lineRule="auto"/>
        <w:ind w:left="142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Проведение рейдов «Случаи нарушения закона о курении в общественных местах и употреблении нецензурной брани) (</w:t>
      </w:r>
      <w:r w:rsidR="00625F0B">
        <w:rPr>
          <w:color w:val="000000"/>
          <w:sz w:val="28"/>
          <w:szCs w:val="28"/>
        </w:rPr>
        <w:t>д</w:t>
      </w:r>
      <w:r w:rsidRPr="00036014">
        <w:rPr>
          <w:color w:val="000000"/>
          <w:sz w:val="28"/>
          <w:szCs w:val="28"/>
        </w:rPr>
        <w:t>екабрь), «Выявление нарушений режимных моментов воспитанниками» (</w:t>
      </w:r>
      <w:r w:rsidR="00625F0B">
        <w:rPr>
          <w:color w:val="000000"/>
          <w:sz w:val="28"/>
          <w:szCs w:val="28"/>
        </w:rPr>
        <w:t>ф</w:t>
      </w:r>
      <w:r w:rsidRPr="00036014">
        <w:rPr>
          <w:color w:val="000000"/>
          <w:sz w:val="28"/>
          <w:szCs w:val="28"/>
        </w:rPr>
        <w:t xml:space="preserve">евраль); </w:t>
      </w:r>
    </w:p>
    <w:p w14:paraId="71D61DB4" w14:textId="77777777" w:rsidR="0095074D" w:rsidRPr="00036014" w:rsidRDefault="0095074D" w:rsidP="001E01AC">
      <w:pPr>
        <w:pStyle w:val="af8"/>
        <w:widowControl w:val="0"/>
        <w:numPr>
          <w:ilvl w:val="0"/>
          <w:numId w:val="21"/>
        </w:numPr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Участие в проверках организации питания в столовой (в течение года)</w:t>
      </w:r>
    </w:p>
    <w:p w14:paraId="3E3E84B1" w14:textId="77777777" w:rsidR="0095074D" w:rsidRPr="00036014" w:rsidRDefault="0095074D" w:rsidP="001E01AC">
      <w:pPr>
        <w:widowControl w:val="0"/>
        <w:spacing w:line="276" w:lineRule="auto"/>
        <w:ind w:left="142" w:right="-18" w:firstLine="579"/>
        <w:jc w:val="both"/>
        <w:rPr>
          <w:color w:val="000000"/>
          <w:sz w:val="28"/>
          <w:szCs w:val="28"/>
        </w:rPr>
      </w:pPr>
      <w:r w:rsidRPr="00036014">
        <w:rPr>
          <w:color w:val="000000"/>
          <w:sz w:val="28"/>
          <w:szCs w:val="28"/>
        </w:rPr>
        <w:t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происходящему.  Введение ключевых дел помогает преодолеть мероприятийный характер воспитания, сводящийся к набору мероприятий, организуемых педагогами для детей.</w:t>
      </w:r>
    </w:p>
    <w:p w14:paraId="7F754F57" w14:textId="77777777" w:rsidR="0095074D" w:rsidRPr="00036014" w:rsidRDefault="0095074D" w:rsidP="001E01AC">
      <w:pPr>
        <w:shd w:val="clear" w:color="auto" w:fill="FFFFFF"/>
        <w:spacing w:line="276" w:lineRule="auto"/>
        <w:ind w:left="142" w:firstLine="579"/>
        <w:contextualSpacing/>
        <w:jc w:val="both"/>
        <w:rPr>
          <w:sz w:val="28"/>
          <w:szCs w:val="28"/>
        </w:rPr>
      </w:pPr>
      <w:r w:rsidRPr="00036014">
        <w:rPr>
          <w:sz w:val="28"/>
          <w:szCs w:val="28"/>
        </w:rPr>
        <w:t>Таким образом, цели и задачи, поставленные на 2022 год</w:t>
      </w:r>
      <w:r w:rsidR="00625F0B">
        <w:rPr>
          <w:sz w:val="28"/>
          <w:szCs w:val="28"/>
        </w:rPr>
        <w:t>,</w:t>
      </w:r>
      <w:r w:rsidRPr="00036014">
        <w:rPr>
          <w:sz w:val="28"/>
          <w:szCs w:val="28"/>
        </w:rPr>
        <w:t xml:space="preserve"> были достигнуты. Исходя из результатов проделанной работы, можно сделать выводы о необходимости продолжения адаптации и социализации </w:t>
      </w:r>
      <w:r w:rsidR="00625F0B">
        <w:rPr>
          <w:sz w:val="28"/>
          <w:szCs w:val="28"/>
        </w:rPr>
        <w:t>воспитанников</w:t>
      </w:r>
      <w:r w:rsidRPr="00036014">
        <w:rPr>
          <w:sz w:val="28"/>
          <w:szCs w:val="28"/>
        </w:rPr>
        <w:t xml:space="preserve"> в современных условиях, продолжать развивать детское самоуправление, развивать индивидуальные качества ребят через различные формы досуговой  и внеурочной деятельности, развивать инициативы и творчество </w:t>
      </w:r>
      <w:r w:rsidR="00625F0B">
        <w:rPr>
          <w:sz w:val="28"/>
          <w:szCs w:val="28"/>
        </w:rPr>
        <w:t>детей</w:t>
      </w:r>
      <w:r w:rsidRPr="00036014">
        <w:rPr>
          <w:sz w:val="28"/>
          <w:szCs w:val="28"/>
        </w:rPr>
        <w:t xml:space="preserve"> в процессе коллективных дел, усилить внимание к патриотическому, гражданскому и нравственному воспитанию.</w:t>
      </w:r>
    </w:p>
    <w:p w14:paraId="5271C307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</w:p>
    <w:p w14:paraId="7153B849" w14:textId="77777777" w:rsidR="006E30D9" w:rsidRDefault="006E30D9" w:rsidP="00C43583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7. Направления деятельности учреждения на 202</w:t>
      </w:r>
      <w:r w:rsidR="00D94F6E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г.</w:t>
      </w:r>
    </w:p>
    <w:p w14:paraId="33D1B312" w14:textId="77777777" w:rsidR="006E30D9" w:rsidRDefault="006E30D9" w:rsidP="001E01A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0ECF7868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результатов, полученных в ходе самообследования, позволяет констатировать, что деятельность ГБУ РМ «Центр помощи детям, оставшимся без попечения родителей» в отчетный период осуществлялась в соответствии с требованиями, установленными законодательством Российской Федерации.  </w:t>
      </w:r>
    </w:p>
    <w:p w14:paraId="484AF078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ГБУ РМ «Центр помощи детям, оставшимся без попечения родителей» ведется целенаправленная работа по реализации государственной политики в интересах детей-сирот и детей, оставшихся без попечения родителей, решению вопросов их социальной поддержки, развитию семейных форм устройства детей-сирот и детей, оставшихся без попечения родителей, обеспечению благополучного и защищенного детства.</w:t>
      </w:r>
    </w:p>
    <w:p w14:paraId="7DF7F864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осуществлялась с учетом лицензионных требований.</w:t>
      </w:r>
    </w:p>
    <w:p w14:paraId="2D011B80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Кадровый состав учреждения соответствует качественным и количественным квалификационным характеристикам. </w:t>
      </w:r>
    </w:p>
    <w:p w14:paraId="1E88CB0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соответствует целям и задачам деятельности учреждения для детей-сирот и детей, оставшихся без попечения родителей. </w:t>
      </w:r>
    </w:p>
    <w:p w14:paraId="00E28B7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проведенного самообследования являются основой для планирования деятельности  организации.</w:t>
      </w:r>
    </w:p>
    <w:p w14:paraId="0E0E051E" w14:textId="77777777" w:rsidR="006E30D9" w:rsidRDefault="006E30D9" w:rsidP="001E01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ближайшую перспективу  для ГБУ РМ «Центр помощи детям, оставшимся без попечения родителей»  остаются актуальными следующие направления работы:</w:t>
      </w:r>
    </w:p>
    <w:p w14:paraId="4AE7070C" w14:textId="77777777" w:rsidR="00152AEF" w:rsidRPr="00152AEF" w:rsidRDefault="00152AEF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152AEF">
        <w:rPr>
          <w:color w:val="000000"/>
          <w:sz w:val="28"/>
          <w:szCs w:val="28"/>
          <w:shd w:val="clear" w:color="auto" w:fill="FFFFFF"/>
        </w:rPr>
        <w:t xml:space="preserve"> Продолжить системную работу по социализации воспитанников </w:t>
      </w: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rFonts w:eastAsia="№Е"/>
          <w:sz w:val="28"/>
          <w:szCs w:val="28"/>
        </w:rPr>
        <w:t xml:space="preserve">реализация эффективных личностно-ориентированных технологий формирования социальных компетенций, </w:t>
      </w:r>
      <w:r>
        <w:rPr>
          <w:sz w:val="28"/>
          <w:szCs w:val="28"/>
        </w:rPr>
        <w:t>активизацию деятельности органов детского самоуправления и т.п.)</w:t>
      </w:r>
    </w:p>
    <w:p w14:paraId="1C0630B7" w14:textId="77777777" w:rsidR="00152AEF" w:rsidRPr="004F6E8D" w:rsidRDefault="00152AEF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Совершенствовать содержание, методы и технологии дополнительного образования</w:t>
      </w:r>
      <w:r w:rsidR="004F6E8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F6E8D">
        <w:rPr>
          <w:sz w:val="28"/>
          <w:szCs w:val="28"/>
        </w:rPr>
        <w:t>способствовать созданию комфортных условий для реализации воспитанниками приобретенных знаний, умений, навыков в рамках дополнительного образования.</w:t>
      </w:r>
    </w:p>
    <w:p w14:paraId="34879414" w14:textId="77777777" w:rsidR="004F6E8D" w:rsidRPr="004F6E8D" w:rsidRDefault="004F6E8D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4F6E8D">
        <w:rPr>
          <w:color w:val="000000"/>
          <w:sz w:val="28"/>
          <w:szCs w:val="28"/>
          <w:shd w:val="clear" w:color="auto" w:fill="FFFFFF"/>
        </w:rPr>
        <w:t>В целях  повышения уровня подготовки и проведения воспитательных часов, занятий практиковать внедрение новых эффективных форм методической работы (семинары, </w:t>
      </w:r>
      <w:hyperlink r:id="rId15" w:tooltip="Деловая игра" w:history="1">
        <w:r w:rsidRPr="004F6E8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деловые игр</w:t>
        </w:r>
      </w:hyperlink>
      <w:r w:rsidRPr="004F6E8D">
        <w:rPr>
          <w:color w:val="000000"/>
          <w:sz w:val="28"/>
          <w:szCs w:val="28"/>
          <w:shd w:val="clear" w:color="auto" w:fill="FFFFFF"/>
        </w:rPr>
        <w:t>ы, мастер-классы для педагогов с элементами тренинга</w:t>
      </w:r>
      <w:r w:rsidR="00AC7D71">
        <w:rPr>
          <w:color w:val="000000"/>
          <w:sz w:val="28"/>
          <w:szCs w:val="28"/>
          <w:shd w:val="clear" w:color="auto" w:fill="FFFFFF"/>
        </w:rPr>
        <w:t xml:space="preserve">, </w:t>
      </w:r>
      <w:r w:rsidR="00AC7D71">
        <w:rPr>
          <w:color w:val="000000"/>
          <w:sz w:val="28"/>
          <w:szCs w:val="28"/>
        </w:rPr>
        <w:t>мероприятия по психологическому просвещению и профилактике профессионального выгорания педагогов</w:t>
      </w:r>
      <w:r w:rsidR="00AC7D71" w:rsidRPr="004F6E8D">
        <w:rPr>
          <w:color w:val="000000"/>
          <w:sz w:val="28"/>
          <w:szCs w:val="28"/>
          <w:shd w:val="clear" w:color="auto" w:fill="FFFFFF"/>
        </w:rPr>
        <w:t xml:space="preserve"> </w:t>
      </w:r>
      <w:r w:rsidRPr="004F6E8D">
        <w:rPr>
          <w:color w:val="000000"/>
          <w:sz w:val="28"/>
          <w:szCs w:val="28"/>
          <w:shd w:val="clear" w:color="auto" w:fill="FFFFFF"/>
        </w:rPr>
        <w:t>и др.).</w:t>
      </w:r>
    </w:p>
    <w:p w14:paraId="50489490" w14:textId="77777777" w:rsidR="004F6E8D" w:rsidRPr="004F6E8D" w:rsidRDefault="004F6E8D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Продолжить работу по </w:t>
      </w:r>
      <w:r>
        <w:rPr>
          <w:sz w:val="28"/>
          <w:szCs w:val="28"/>
        </w:rPr>
        <w:t>сохранению и укреплению здоровья воспитанников, привитию им навыков здорового образа жизни.</w:t>
      </w:r>
    </w:p>
    <w:p w14:paraId="0B78353A" w14:textId="77777777" w:rsidR="004F6E8D" w:rsidRPr="004F6E8D" w:rsidRDefault="004F6E8D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Осуществлять планомерный </w:t>
      </w:r>
      <w:r>
        <w:rPr>
          <w:sz w:val="28"/>
          <w:szCs w:val="28"/>
        </w:rPr>
        <w:t>контроль за осуществлением образовательной и воспитательной деятельности.</w:t>
      </w:r>
    </w:p>
    <w:p w14:paraId="1D9EAE8A" w14:textId="77777777" w:rsidR="004F6E8D" w:rsidRPr="004F6E8D" w:rsidRDefault="004F6E8D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Внедрять эффективные формы работы в рамках системы постинтернатного сопровождения выпускников: реализация программы наставничества, совершенствование деятельности социальной гостиницы; поиск новых форм и методов ведения профориентационной работы.</w:t>
      </w:r>
    </w:p>
    <w:p w14:paraId="6B9AAE03" w14:textId="77777777" w:rsidR="006E30D9" w:rsidRDefault="004F6E8D" w:rsidP="00B33C2E">
      <w:pPr>
        <w:pStyle w:val="af8"/>
        <w:numPr>
          <w:ilvl w:val="0"/>
          <w:numId w:val="27"/>
        </w:numPr>
        <w:tabs>
          <w:tab w:val="left" w:pos="539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171016">
        <w:rPr>
          <w:sz w:val="28"/>
          <w:szCs w:val="28"/>
        </w:rPr>
        <w:t xml:space="preserve">Совершенствовать </w:t>
      </w:r>
      <w:r w:rsidR="00171016">
        <w:rPr>
          <w:sz w:val="28"/>
          <w:szCs w:val="28"/>
        </w:rPr>
        <w:t xml:space="preserve">деятельность </w:t>
      </w:r>
      <w:r w:rsidRPr="00171016">
        <w:rPr>
          <w:sz w:val="28"/>
          <w:szCs w:val="28"/>
        </w:rPr>
        <w:t xml:space="preserve">по </w:t>
      </w:r>
      <w:r w:rsidR="00171016">
        <w:rPr>
          <w:sz w:val="28"/>
          <w:szCs w:val="28"/>
        </w:rPr>
        <w:t xml:space="preserve">организации содействия устройству детей на воспитание в семью: внедрять инновационные формы работы в Школе приемных родителей, разработать </w:t>
      </w:r>
      <w:r w:rsidR="00BA7506">
        <w:rPr>
          <w:sz w:val="28"/>
          <w:szCs w:val="28"/>
        </w:rPr>
        <w:t xml:space="preserve">новые программы в рамках сопровождения замещающих семей, расширить сотрудничество с органами  опеки и попечительства муниципальных районов. </w:t>
      </w:r>
    </w:p>
    <w:p w14:paraId="281286AD" w14:textId="77777777" w:rsidR="006E30D9" w:rsidRDefault="006E30D9" w:rsidP="00B33C2E">
      <w:pPr>
        <w:pStyle w:val="23"/>
        <w:widowControl/>
        <w:shd w:val="clear" w:color="auto" w:fill="auto"/>
        <w:tabs>
          <w:tab w:val="left" w:pos="519"/>
        </w:tabs>
        <w:spacing w:after="0" w:line="276" w:lineRule="auto"/>
        <w:ind w:firstLine="360"/>
        <w:jc w:val="both"/>
        <w:rPr>
          <w:szCs w:val="28"/>
        </w:rPr>
      </w:pPr>
      <w:r>
        <w:rPr>
          <w:szCs w:val="28"/>
        </w:rPr>
        <w:tab/>
      </w:r>
      <w:r w:rsidR="00BA7506">
        <w:rPr>
          <w:szCs w:val="28"/>
        </w:rPr>
        <w:t>8</w:t>
      </w:r>
      <w:r>
        <w:rPr>
          <w:szCs w:val="28"/>
        </w:rPr>
        <w:t xml:space="preserve">. </w:t>
      </w:r>
      <w:r w:rsidR="00BA7506">
        <w:rPr>
          <w:szCs w:val="28"/>
        </w:rPr>
        <w:t>С</w:t>
      </w:r>
      <w:r>
        <w:rPr>
          <w:szCs w:val="28"/>
        </w:rPr>
        <w:t>овершенствова</w:t>
      </w:r>
      <w:r w:rsidR="00BA7506">
        <w:rPr>
          <w:szCs w:val="28"/>
        </w:rPr>
        <w:t>ть</w:t>
      </w:r>
      <w:r>
        <w:rPr>
          <w:szCs w:val="28"/>
        </w:rPr>
        <w:t xml:space="preserve"> материально-техническ</w:t>
      </w:r>
      <w:r w:rsidR="00BA7506">
        <w:rPr>
          <w:szCs w:val="28"/>
        </w:rPr>
        <w:t>ую</w:t>
      </w:r>
      <w:r>
        <w:rPr>
          <w:szCs w:val="28"/>
        </w:rPr>
        <w:t xml:space="preserve"> баз</w:t>
      </w:r>
      <w:r w:rsidR="00BA7506">
        <w:rPr>
          <w:szCs w:val="28"/>
        </w:rPr>
        <w:t>у</w:t>
      </w:r>
      <w:r>
        <w:rPr>
          <w:szCs w:val="28"/>
        </w:rPr>
        <w:t xml:space="preserve"> </w:t>
      </w:r>
      <w:r w:rsidR="00BA7506">
        <w:rPr>
          <w:szCs w:val="28"/>
        </w:rPr>
        <w:t xml:space="preserve">учреждения </w:t>
      </w:r>
      <w:r>
        <w:rPr>
          <w:szCs w:val="28"/>
        </w:rPr>
        <w:t>в зависимости от финансирования.</w:t>
      </w:r>
    </w:p>
    <w:p w14:paraId="69C56FBD" w14:textId="77777777" w:rsidR="006E30D9" w:rsidRDefault="006E30D9" w:rsidP="00B33C2E">
      <w:pPr>
        <w:spacing w:line="276" w:lineRule="auto"/>
        <w:ind w:firstLine="360"/>
        <w:jc w:val="both"/>
        <w:rPr>
          <w:sz w:val="28"/>
          <w:szCs w:val="28"/>
        </w:rPr>
      </w:pPr>
    </w:p>
    <w:p w14:paraId="565C9E25" w14:textId="77777777" w:rsidR="00B33C2E" w:rsidRDefault="00B33C2E" w:rsidP="00B33C2E">
      <w:pPr>
        <w:spacing w:line="276" w:lineRule="auto"/>
        <w:ind w:firstLine="360"/>
        <w:jc w:val="both"/>
        <w:rPr>
          <w:sz w:val="28"/>
          <w:szCs w:val="28"/>
        </w:rPr>
      </w:pPr>
    </w:p>
    <w:p w14:paraId="3A2BCE47" w14:textId="77777777" w:rsidR="00B33C2E" w:rsidRDefault="00B33C2E" w:rsidP="00B33C2E">
      <w:pPr>
        <w:spacing w:line="276" w:lineRule="auto"/>
        <w:ind w:firstLine="360"/>
        <w:jc w:val="both"/>
        <w:rPr>
          <w:sz w:val="28"/>
          <w:szCs w:val="28"/>
        </w:rPr>
      </w:pPr>
    </w:p>
    <w:p w14:paraId="3D9555A8" w14:textId="77777777" w:rsidR="00B33C2E" w:rsidRDefault="00B33C2E" w:rsidP="00B33C2E">
      <w:pPr>
        <w:spacing w:line="276" w:lineRule="auto"/>
        <w:ind w:firstLine="360"/>
        <w:jc w:val="both"/>
        <w:rPr>
          <w:sz w:val="28"/>
          <w:szCs w:val="28"/>
        </w:rPr>
      </w:pPr>
    </w:p>
    <w:p w14:paraId="2503DC09" w14:textId="77777777" w:rsidR="00B33C2E" w:rsidRDefault="00B33C2E" w:rsidP="00B33C2E">
      <w:pPr>
        <w:spacing w:line="276" w:lineRule="auto"/>
        <w:ind w:firstLine="360"/>
        <w:jc w:val="both"/>
        <w:rPr>
          <w:sz w:val="28"/>
          <w:szCs w:val="28"/>
        </w:rPr>
      </w:pPr>
    </w:p>
    <w:p w14:paraId="201CFC1F" w14:textId="77777777" w:rsidR="006E30D9" w:rsidRDefault="006E30D9" w:rsidP="001E01AC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группа по проведению самообследования:</w:t>
      </w:r>
    </w:p>
    <w:p w14:paraId="1300E33E" w14:textId="77777777" w:rsidR="006E30D9" w:rsidRDefault="006E30D9" w:rsidP="001E01AC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241A7AEC" w14:textId="77777777" w:rsidR="006E30D9" w:rsidRDefault="006E30D9" w:rsidP="001E01A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                       Л. В. Василькина</w:t>
      </w:r>
    </w:p>
    <w:p w14:paraId="26EA6875" w14:textId="77777777" w:rsidR="006E30D9" w:rsidRDefault="006E30D9" w:rsidP="001E01AC">
      <w:pPr>
        <w:spacing w:line="276" w:lineRule="auto"/>
        <w:jc w:val="center"/>
        <w:rPr>
          <w:sz w:val="28"/>
          <w:szCs w:val="28"/>
        </w:rPr>
      </w:pPr>
    </w:p>
    <w:p w14:paraId="09B6173D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Члены  рабочей группы                     </w:t>
      </w:r>
      <w:r w:rsidR="00385B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Р. К. Ахметов </w:t>
      </w:r>
    </w:p>
    <w:p w14:paraId="29A6449F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А. В. Лазарева</w:t>
      </w:r>
    </w:p>
    <w:p w14:paraId="6AA349D9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А. В. Ратникова</w:t>
      </w:r>
    </w:p>
    <w:p w14:paraId="1554EB9E" w14:textId="77777777" w:rsidR="006E30D9" w:rsidRDefault="006E30D9" w:rsidP="001E01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С. В. Шукшина</w:t>
      </w:r>
    </w:p>
    <w:p w14:paraId="75DFC172" w14:textId="77777777" w:rsidR="00D9021B" w:rsidRDefault="00D9021B" w:rsidP="001E01AC">
      <w:pPr>
        <w:spacing w:line="276" w:lineRule="auto"/>
      </w:pPr>
    </w:p>
    <w:sectPr w:rsidR="00D9021B" w:rsidSect="001F2D9C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AFB3D" w14:textId="77777777" w:rsidR="00F1583C" w:rsidRDefault="00F1583C" w:rsidP="001F2D9C">
      <w:r>
        <w:separator/>
      </w:r>
    </w:p>
  </w:endnote>
  <w:endnote w:type="continuationSeparator" w:id="0">
    <w:p w14:paraId="393A0A7E" w14:textId="77777777" w:rsidR="00F1583C" w:rsidRDefault="00F1583C" w:rsidP="001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9323840"/>
      <w:docPartObj>
        <w:docPartGallery w:val="Page Numbers (Bottom of Page)"/>
        <w:docPartUnique/>
      </w:docPartObj>
    </w:sdtPr>
    <w:sdtEndPr/>
    <w:sdtContent>
      <w:p w14:paraId="590377F5" w14:textId="77777777" w:rsidR="00484761" w:rsidRDefault="00484761">
        <w:pPr>
          <w:pStyle w:val="ab"/>
          <w:jc w:val="center"/>
        </w:pPr>
      </w:p>
      <w:p w14:paraId="751DD0A3" w14:textId="77777777" w:rsidR="00484761" w:rsidRDefault="004847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DE">
          <w:rPr>
            <w:noProof/>
          </w:rPr>
          <w:t>48</w:t>
        </w:r>
        <w:r>
          <w:fldChar w:fldCharType="end"/>
        </w:r>
      </w:p>
    </w:sdtContent>
  </w:sdt>
  <w:p w14:paraId="13D9E6DE" w14:textId="77777777" w:rsidR="00484761" w:rsidRDefault="004847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029DC" w14:textId="77777777" w:rsidR="00F1583C" w:rsidRDefault="00F1583C" w:rsidP="001F2D9C">
      <w:r>
        <w:separator/>
      </w:r>
    </w:p>
  </w:footnote>
  <w:footnote w:type="continuationSeparator" w:id="0">
    <w:p w14:paraId="2484436A" w14:textId="77777777" w:rsidR="00F1583C" w:rsidRDefault="00F1583C" w:rsidP="001F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028F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D0AAD"/>
    <w:multiLevelType w:val="hybridMultilevel"/>
    <w:tmpl w:val="638202C4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E4E6624"/>
    <w:multiLevelType w:val="hybridMultilevel"/>
    <w:tmpl w:val="5B84359A"/>
    <w:lvl w:ilvl="0" w:tplc="282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46E"/>
    <w:multiLevelType w:val="hybridMultilevel"/>
    <w:tmpl w:val="EB829456"/>
    <w:lvl w:ilvl="0" w:tplc="184EB3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6B2F"/>
    <w:multiLevelType w:val="hybridMultilevel"/>
    <w:tmpl w:val="43186E20"/>
    <w:lvl w:ilvl="0" w:tplc="8D1E482C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18E24246"/>
    <w:multiLevelType w:val="hybridMultilevel"/>
    <w:tmpl w:val="F9943594"/>
    <w:lvl w:ilvl="0" w:tplc="BFD02DCE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1A2ED1"/>
    <w:multiLevelType w:val="hybridMultilevel"/>
    <w:tmpl w:val="423432EE"/>
    <w:lvl w:ilvl="0" w:tplc="39E8C75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25A033F9"/>
    <w:multiLevelType w:val="hybridMultilevel"/>
    <w:tmpl w:val="1A70B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1688"/>
    <w:multiLevelType w:val="hybridMultilevel"/>
    <w:tmpl w:val="2F2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659A"/>
    <w:multiLevelType w:val="hybridMultilevel"/>
    <w:tmpl w:val="20C0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2B1019"/>
    <w:multiLevelType w:val="hybridMultilevel"/>
    <w:tmpl w:val="1D8CFF62"/>
    <w:lvl w:ilvl="0" w:tplc="CE066898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44C61964"/>
    <w:multiLevelType w:val="multilevel"/>
    <w:tmpl w:val="797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F6B59"/>
    <w:multiLevelType w:val="hybridMultilevel"/>
    <w:tmpl w:val="17020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45218"/>
    <w:multiLevelType w:val="hybridMultilevel"/>
    <w:tmpl w:val="48E00582"/>
    <w:lvl w:ilvl="0" w:tplc="0419000F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  <w:rPr>
        <w:rFonts w:cs="Times New Roman"/>
      </w:rPr>
    </w:lvl>
  </w:abstractNum>
  <w:abstractNum w:abstractNumId="14" w15:restartNumberingAfterBreak="0">
    <w:nsid w:val="4D9F16B0"/>
    <w:multiLevelType w:val="hybridMultilevel"/>
    <w:tmpl w:val="35B26318"/>
    <w:lvl w:ilvl="0" w:tplc="96409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14F009E"/>
    <w:multiLevelType w:val="hybridMultilevel"/>
    <w:tmpl w:val="71E00C70"/>
    <w:lvl w:ilvl="0" w:tplc="1CF6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1679BD"/>
    <w:multiLevelType w:val="hybridMultilevel"/>
    <w:tmpl w:val="345AF110"/>
    <w:lvl w:ilvl="0" w:tplc="5262D5BC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 w15:restartNumberingAfterBreak="0">
    <w:nsid w:val="5F017F36"/>
    <w:multiLevelType w:val="hybridMultilevel"/>
    <w:tmpl w:val="96EAF5FA"/>
    <w:lvl w:ilvl="0" w:tplc="329E2FD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8" w15:restartNumberingAfterBreak="0">
    <w:nsid w:val="65CA452D"/>
    <w:multiLevelType w:val="hybridMultilevel"/>
    <w:tmpl w:val="041A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D372C"/>
    <w:multiLevelType w:val="hybridMultilevel"/>
    <w:tmpl w:val="71146A3C"/>
    <w:lvl w:ilvl="0" w:tplc="B5680CDA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0" w15:restartNumberingAfterBreak="0">
    <w:nsid w:val="7BCA48F5"/>
    <w:multiLevelType w:val="multilevel"/>
    <w:tmpl w:val="2FDC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E124D"/>
    <w:multiLevelType w:val="hybridMultilevel"/>
    <w:tmpl w:val="9C3AFB32"/>
    <w:lvl w:ilvl="0" w:tplc="0419000D">
      <w:start w:val="1"/>
      <w:numFmt w:val="bullet"/>
      <w:lvlText w:val=""/>
      <w:lvlJc w:val="left"/>
      <w:pPr>
        <w:ind w:left="1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2" w15:restartNumberingAfterBreak="0">
    <w:nsid w:val="7DF1532A"/>
    <w:multiLevelType w:val="hybridMultilevel"/>
    <w:tmpl w:val="2938B86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2F18B2"/>
    <w:multiLevelType w:val="hybridMultilevel"/>
    <w:tmpl w:val="FFBA13B2"/>
    <w:lvl w:ilvl="0" w:tplc="D79E745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9"/>
  </w:num>
  <w:num w:numId="13">
    <w:abstractNumId w:val="10"/>
  </w:num>
  <w:num w:numId="14">
    <w:abstractNumId w:val="4"/>
  </w:num>
  <w:num w:numId="15">
    <w:abstractNumId w:val="6"/>
  </w:num>
  <w:num w:numId="16">
    <w:abstractNumId w:val="23"/>
  </w:num>
  <w:num w:numId="17">
    <w:abstractNumId w:val="17"/>
  </w:num>
  <w:num w:numId="18">
    <w:abstractNumId w:val="16"/>
  </w:num>
  <w:num w:numId="19">
    <w:abstractNumId w:val="21"/>
  </w:num>
  <w:num w:numId="20">
    <w:abstractNumId w:val="12"/>
  </w:num>
  <w:num w:numId="21">
    <w:abstractNumId w:val="15"/>
  </w:num>
  <w:num w:numId="22">
    <w:abstractNumId w:val="11"/>
  </w:num>
  <w:num w:numId="23">
    <w:abstractNumId w:val="20"/>
  </w:num>
  <w:num w:numId="24">
    <w:abstractNumId w:val="2"/>
  </w:num>
  <w:num w:numId="25">
    <w:abstractNumId w:val="5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5A3"/>
    <w:rsid w:val="00061FFB"/>
    <w:rsid w:val="00062473"/>
    <w:rsid w:val="000A5EDE"/>
    <w:rsid w:val="0010079B"/>
    <w:rsid w:val="00152AEF"/>
    <w:rsid w:val="00171016"/>
    <w:rsid w:val="001710F3"/>
    <w:rsid w:val="0017559E"/>
    <w:rsid w:val="001D57D5"/>
    <w:rsid w:val="001E01AC"/>
    <w:rsid w:val="001F2D9C"/>
    <w:rsid w:val="00237D00"/>
    <w:rsid w:val="00245152"/>
    <w:rsid w:val="00257F89"/>
    <w:rsid w:val="002706B1"/>
    <w:rsid w:val="0029036A"/>
    <w:rsid w:val="0029356D"/>
    <w:rsid w:val="002A1D61"/>
    <w:rsid w:val="002C0C41"/>
    <w:rsid w:val="002C7D32"/>
    <w:rsid w:val="002E2340"/>
    <w:rsid w:val="00316D64"/>
    <w:rsid w:val="00324054"/>
    <w:rsid w:val="00363E93"/>
    <w:rsid w:val="00366F66"/>
    <w:rsid w:val="00385B87"/>
    <w:rsid w:val="003E3AC1"/>
    <w:rsid w:val="003E6D69"/>
    <w:rsid w:val="004224B2"/>
    <w:rsid w:val="004255A3"/>
    <w:rsid w:val="004653BD"/>
    <w:rsid w:val="00484761"/>
    <w:rsid w:val="004921CF"/>
    <w:rsid w:val="004E3BE4"/>
    <w:rsid w:val="004F6E8D"/>
    <w:rsid w:val="00510444"/>
    <w:rsid w:val="00517061"/>
    <w:rsid w:val="00525CD7"/>
    <w:rsid w:val="00532AAE"/>
    <w:rsid w:val="005B24DE"/>
    <w:rsid w:val="005C6111"/>
    <w:rsid w:val="005D795A"/>
    <w:rsid w:val="005E2901"/>
    <w:rsid w:val="005E3EC6"/>
    <w:rsid w:val="005E4004"/>
    <w:rsid w:val="0061135B"/>
    <w:rsid w:val="00625F0B"/>
    <w:rsid w:val="00626A1A"/>
    <w:rsid w:val="00684E98"/>
    <w:rsid w:val="006A65C1"/>
    <w:rsid w:val="006A6F47"/>
    <w:rsid w:val="006D3306"/>
    <w:rsid w:val="006E30D9"/>
    <w:rsid w:val="00773F6C"/>
    <w:rsid w:val="007C5CA1"/>
    <w:rsid w:val="007C6D30"/>
    <w:rsid w:val="007D546A"/>
    <w:rsid w:val="008419C7"/>
    <w:rsid w:val="0086179F"/>
    <w:rsid w:val="008E00ED"/>
    <w:rsid w:val="0095019A"/>
    <w:rsid w:val="0095074D"/>
    <w:rsid w:val="00956179"/>
    <w:rsid w:val="00993F6F"/>
    <w:rsid w:val="009B1BF2"/>
    <w:rsid w:val="009B2914"/>
    <w:rsid w:val="009B37DE"/>
    <w:rsid w:val="009B6155"/>
    <w:rsid w:val="009D60E3"/>
    <w:rsid w:val="00A2394C"/>
    <w:rsid w:val="00A6284F"/>
    <w:rsid w:val="00A7517D"/>
    <w:rsid w:val="00AC7D71"/>
    <w:rsid w:val="00B17918"/>
    <w:rsid w:val="00B33C2E"/>
    <w:rsid w:val="00B35A89"/>
    <w:rsid w:val="00B63F12"/>
    <w:rsid w:val="00BA6931"/>
    <w:rsid w:val="00BA7506"/>
    <w:rsid w:val="00C43583"/>
    <w:rsid w:val="00C5415D"/>
    <w:rsid w:val="00C55FA4"/>
    <w:rsid w:val="00C7582C"/>
    <w:rsid w:val="00C86D92"/>
    <w:rsid w:val="00CC6274"/>
    <w:rsid w:val="00CD065A"/>
    <w:rsid w:val="00CD65B7"/>
    <w:rsid w:val="00CF591A"/>
    <w:rsid w:val="00D214E6"/>
    <w:rsid w:val="00D9021B"/>
    <w:rsid w:val="00D94F6E"/>
    <w:rsid w:val="00E003C3"/>
    <w:rsid w:val="00E16377"/>
    <w:rsid w:val="00E34634"/>
    <w:rsid w:val="00E52373"/>
    <w:rsid w:val="00E91AF6"/>
    <w:rsid w:val="00E94094"/>
    <w:rsid w:val="00EB2197"/>
    <w:rsid w:val="00EB503D"/>
    <w:rsid w:val="00EC68BF"/>
    <w:rsid w:val="00EE58E1"/>
    <w:rsid w:val="00F14872"/>
    <w:rsid w:val="00F1583C"/>
    <w:rsid w:val="00F32BBA"/>
    <w:rsid w:val="00F82159"/>
    <w:rsid w:val="00FA0430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9DA664"/>
  <w15:docId w15:val="{49CD59E5-439A-4C0E-B392-A6CFDCC0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E30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30D9"/>
    <w:pPr>
      <w:keepNext/>
      <w:jc w:val="both"/>
      <w:outlineLvl w:val="1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E30D9"/>
    <w:pPr>
      <w:keepNext/>
      <w:outlineLvl w:val="3"/>
    </w:pPr>
    <w:rPr>
      <w:b/>
      <w:bCs/>
      <w:sz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30D9"/>
    <w:pPr>
      <w:keepNext/>
      <w:jc w:val="both"/>
      <w:outlineLvl w:val="5"/>
    </w:pPr>
    <w:rPr>
      <w:i/>
      <w:iCs/>
      <w:color w:val="00008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E3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E30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E30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E30D9"/>
    <w:rPr>
      <w:rFonts w:ascii="Times New Roman" w:eastAsia="Times New Roman" w:hAnsi="Times New Roman" w:cs="Times New Roman"/>
      <w:i/>
      <w:iCs/>
      <w:color w:val="000080"/>
      <w:sz w:val="30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6E30D9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E30D9"/>
    <w:rPr>
      <w:color w:val="800080"/>
      <w:u w:val="single"/>
    </w:rPr>
  </w:style>
  <w:style w:type="character" w:styleId="a6">
    <w:name w:val="Emphasis"/>
    <w:basedOn w:val="a1"/>
    <w:uiPriority w:val="99"/>
    <w:qFormat/>
    <w:rsid w:val="006E30D9"/>
    <w:rPr>
      <w:rFonts w:ascii="Times New Roman" w:hAnsi="Times New Roman" w:cs="Times New Roman" w:hint="default"/>
      <w:i/>
      <w:iCs w:val="0"/>
    </w:rPr>
  </w:style>
  <w:style w:type="character" w:styleId="a7">
    <w:name w:val="Strong"/>
    <w:basedOn w:val="a1"/>
    <w:uiPriority w:val="22"/>
    <w:qFormat/>
    <w:rsid w:val="006E30D9"/>
    <w:rPr>
      <w:b/>
      <w:bCs w:val="0"/>
    </w:rPr>
  </w:style>
  <w:style w:type="paragraph" w:styleId="a8">
    <w:name w:val="Normal (Web)"/>
    <w:basedOn w:val="a0"/>
    <w:uiPriority w:val="99"/>
    <w:unhideWhenUsed/>
    <w:rsid w:val="006E30D9"/>
  </w:style>
  <w:style w:type="paragraph" w:styleId="a9">
    <w:name w:val="header"/>
    <w:basedOn w:val="a0"/>
    <w:link w:val="aa"/>
    <w:uiPriority w:val="99"/>
    <w:unhideWhenUsed/>
    <w:rsid w:val="006E3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E3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6E3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E3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6E30D9"/>
    <w:pPr>
      <w:widowControl w:val="0"/>
      <w:numPr>
        <w:numId w:val="2"/>
      </w:numPr>
      <w:autoSpaceDE w:val="0"/>
      <w:autoSpaceDN w:val="0"/>
      <w:adjustRightInd w:val="0"/>
      <w:contextualSpacing/>
    </w:pPr>
    <w:rPr>
      <w:sz w:val="20"/>
      <w:szCs w:val="20"/>
    </w:rPr>
  </w:style>
  <w:style w:type="paragraph" w:styleId="ad">
    <w:name w:val="Title"/>
    <w:basedOn w:val="a0"/>
    <w:link w:val="ae"/>
    <w:uiPriority w:val="99"/>
    <w:qFormat/>
    <w:rsid w:val="006E30D9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e">
    <w:name w:val="Заголовок Знак"/>
    <w:basedOn w:val="a1"/>
    <w:link w:val="ad"/>
    <w:uiPriority w:val="99"/>
    <w:rsid w:val="006E30D9"/>
    <w:rPr>
      <w:b/>
      <w:sz w:val="24"/>
      <w:lang w:eastAsia="ru-RU"/>
    </w:rPr>
  </w:style>
  <w:style w:type="paragraph" w:styleId="af">
    <w:name w:val="Body Text"/>
    <w:basedOn w:val="a0"/>
    <w:link w:val="af0"/>
    <w:uiPriority w:val="99"/>
    <w:unhideWhenUsed/>
    <w:rsid w:val="006E30D9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E3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0"/>
    <w:link w:val="af2"/>
    <w:uiPriority w:val="99"/>
    <w:semiHidden/>
    <w:unhideWhenUsed/>
    <w:rsid w:val="006E30D9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6E3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E30D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E30D9"/>
    <w:rPr>
      <w:rFonts w:ascii="Arial" w:eastAsia="Times New Roman" w:hAnsi="Arial" w:cs="Arial"/>
      <w:sz w:val="16"/>
      <w:szCs w:val="16"/>
      <w:lang w:eastAsia="ru-RU"/>
    </w:rPr>
  </w:style>
  <w:style w:type="paragraph" w:styleId="af3">
    <w:name w:val="Block Text"/>
    <w:basedOn w:val="a0"/>
    <w:uiPriority w:val="99"/>
    <w:semiHidden/>
    <w:unhideWhenUsed/>
    <w:rsid w:val="006E30D9"/>
    <w:pPr>
      <w:ind w:left="113" w:right="113"/>
      <w:jc w:val="center"/>
    </w:pPr>
    <w:rPr>
      <w:sz w:val="20"/>
      <w:szCs w:val="20"/>
    </w:rPr>
  </w:style>
  <w:style w:type="paragraph" w:styleId="af4">
    <w:name w:val="Balloon Text"/>
    <w:basedOn w:val="a0"/>
    <w:link w:val="af5"/>
    <w:uiPriority w:val="99"/>
    <w:semiHidden/>
    <w:unhideWhenUsed/>
    <w:rsid w:val="006E30D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E30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link w:val="af7"/>
    <w:uiPriority w:val="1"/>
    <w:locked/>
    <w:rsid w:val="006E30D9"/>
    <w:rPr>
      <w:rFonts w:ascii="Calibri" w:eastAsia="Times New Roman" w:hAnsi="Calibri" w:cs="Times New Roman"/>
      <w:lang w:eastAsia="ar-SA"/>
    </w:rPr>
  </w:style>
  <w:style w:type="paragraph" w:styleId="af7">
    <w:name w:val="No Spacing"/>
    <w:link w:val="af6"/>
    <w:uiPriority w:val="1"/>
    <w:qFormat/>
    <w:rsid w:val="006E30D9"/>
    <w:pPr>
      <w:suppressAutoHyphens/>
      <w:spacing w:after="0" w:line="240" w:lineRule="auto"/>
      <w:ind w:right="425" w:firstLine="170"/>
      <w:jc w:val="both"/>
    </w:pPr>
    <w:rPr>
      <w:rFonts w:ascii="Calibri" w:eastAsia="Times New Roman" w:hAnsi="Calibri" w:cs="Times New Roman"/>
      <w:lang w:eastAsia="ar-SA"/>
    </w:rPr>
  </w:style>
  <w:style w:type="paragraph" w:styleId="af8">
    <w:name w:val="List Paragraph"/>
    <w:basedOn w:val="a0"/>
    <w:uiPriority w:val="34"/>
    <w:qFormat/>
    <w:rsid w:val="006E30D9"/>
    <w:pPr>
      <w:ind w:left="720"/>
      <w:contextualSpacing/>
    </w:pPr>
  </w:style>
  <w:style w:type="paragraph" w:customStyle="1" w:styleId="5">
    <w:name w:val="Основной текст5"/>
    <w:basedOn w:val="a0"/>
    <w:uiPriority w:val="99"/>
    <w:rsid w:val="006E30D9"/>
    <w:pPr>
      <w:widowControl w:val="0"/>
      <w:shd w:val="clear" w:color="auto" w:fill="FFFFFF"/>
      <w:spacing w:before="300" w:after="4500" w:line="274" w:lineRule="exact"/>
      <w:ind w:hanging="560"/>
      <w:jc w:val="center"/>
    </w:pPr>
    <w:rPr>
      <w:b/>
      <w:bCs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6E3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Базовый"/>
    <w:uiPriority w:val="99"/>
    <w:rsid w:val="006E30D9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6E3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Абзац списка3"/>
    <w:basedOn w:val="a0"/>
    <w:uiPriority w:val="99"/>
    <w:rsid w:val="006E30D9"/>
    <w:pPr>
      <w:widowControl w:val="0"/>
      <w:autoSpaceDE w:val="0"/>
      <w:autoSpaceDN w:val="0"/>
      <w:ind w:left="392" w:right="241" w:firstLine="720"/>
      <w:jc w:val="both"/>
    </w:pPr>
    <w:rPr>
      <w:sz w:val="22"/>
      <w:szCs w:val="22"/>
    </w:rPr>
  </w:style>
  <w:style w:type="paragraph" w:customStyle="1" w:styleId="21">
    <w:name w:val="Маркированный список 21"/>
    <w:basedOn w:val="a0"/>
    <w:uiPriority w:val="99"/>
    <w:rsid w:val="006E30D9"/>
    <w:pPr>
      <w:tabs>
        <w:tab w:val="num" w:pos="360"/>
      </w:tabs>
      <w:suppressAutoHyphens/>
    </w:pPr>
    <w:rPr>
      <w:lang w:eastAsia="ar-SA"/>
    </w:rPr>
  </w:style>
  <w:style w:type="paragraph" w:customStyle="1" w:styleId="afa">
    <w:name w:val="Содержимое таблицы"/>
    <w:basedOn w:val="a0"/>
    <w:uiPriority w:val="99"/>
    <w:rsid w:val="006E30D9"/>
    <w:pPr>
      <w:suppressLineNumbers/>
      <w:suppressAutoHyphens/>
    </w:pPr>
    <w:rPr>
      <w:lang w:eastAsia="ar-SA"/>
    </w:rPr>
  </w:style>
  <w:style w:type="paragraph" w:customStyle="1" w:styleId="afb">
    <w:name w:val="Нормальный (таблица)"/>
    <w:basedOn w:val="a0"/>
    <w:next w:val="a0"/>
    <w:uiPriority w:val="99"/>
    <w:rsid w:val="006E30D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c">
    <w:name w:val="Прижатый влево"/>
    <w:basedOn w:val="a0"/>
    <w:next w:val="a0"/>
    <w:uiPriority w:val="99"/>
    <w:rsid w:val="006E30D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rsid w:val="006E3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Основной текст_"/>
    <w:link w:val="8"/>
    <w:locked/>
    <w:rsid w:val="006E30D9"/>
    <w:rPr>
      <w:spacing w:val="3"/>
      <w:sz w:val="21"/>
      <w:shd w:val="clear" w:color="auto" w:fill="FFFFFF"/>
    </w:rPr>
  </w:style>
  <w:style w:type="paragraph" w:customStyle="1" w:styleId="8">
    <w:name w:val="Основной текст8"/>
    <w:basedOn w:val="a0"/>
    <w:link w:val="afd"/>
    <w:rsid w:val="006E30D9"/>
    <w:pPr>
      <w:widowControl w:val="0"/>
      <w:shd w:val="clear" w:color="auto" w:fill="FFFFFF"/>
      <w:spacing w:after="240" w:line="274" w:lineRule="exact"/>
      <w:ind w:hanging="2360"/>
      <w:jc w:val="both"/>
    </w:pPr>
    <w:rPr>
      <w:rFonts w:asciiTheme="minorHAnsi" w:eastAsiaTheme="minorHAnsi" w:hAnsiTheme="minorHAnsi" w:cstheme="minorBidi"/>
      <w:spacing w:val="3"/>
      <w:sz w:val="21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6E30D9"/>
    <w:pPr>
      <w:widowControl w:val="0"/>
      <w:autoSpaceDE w:val="0"/>
      <w:autoSpaceDN w:val="0"/>
    </w:pPr>
    <w:rPr>
      <w:sz w:val="22"/>
      <w:szCs w:val="22"/>
    </w:rPr>
  </w:style>
  <w:style w:type="paragraph" w:customStyle="1" w:styleId="11">
    <w:name w:val="Основной текст1"/>
    <w:basedOn w:val="a0"/>
    <w:uiPriority w:val="99"/>
    <w:rsid w:val="006E30D9"/>
    <w:pPr>
      <w:widowControl w:val="0"/>
      <w:shd w:val="clear" w:color="auto" w:fill="FFFFFF"/>
    </w:pPr>
    <w:rPr>
      <w:sz w:val="28"/>
      <w:szCs w:val="28"/>
    </w:rPr>
  </w:style>
  <w:style w:type="character" w:customStyle="1" w:styleId="22">
    <w:name w:val="Основной текст (2)_"/>
    <w:link w:val="23"/>
    <w:locked/>
    <w:rsid w:val="006E30D9"/>
    <w:rPr>
      <w:rFonts w:ascii="Times New Roman" w:hAnsi="Times New Roman" w:cs="Times New Roman"/>
      <w:sz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6E30D9"/>
    <w:pPr>
      <w:widowControl w:val="0"/>
      <w:shd w:val="clear" w:color="auto" w:fill="FFFFFF"/>
      <w:spacing w:after="420" w:line="240" w:lineRule="atLeast"/>
      <w:jc w:val="right"/>
    </w:pPr>
    <w:rPr>
      <w:rFonts w:eastAsiaTheme="minorHAnsi"/>
      <w:sz w:val="28"/>
      <w:szCs w:val="22"/>
      <w:lang w:eastAsia="en-US"/>
    </w:rPr>
  </w:style>
  <w:style w:type="character" w:customStyle="1" w:styleId="7">
    <w:name w:val="Основной текст (7)_"/>
    <w:link w:val="70"/>
    <w:locked/>
    <w:rsid w:val="006E30D9"/>
    <w:rPr>
      <w:rFonts w:ascii="Times New Roman" w:hAnsi="Times New Roman" w:cs="Times New Roman"/>
      <w:b/>
      <w:sz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6E30D9"/>
    <w:pPr>
      <w:widowControl w:val="0"/>
      <w:shd w:val="clear" w:color="auto" w:fill="FFFFFF"/>
      <w:spacing w:after="480" w:line="240" w:lineRule="atLeast"/>
      <w:jc w:val="center"/>
    </w:pPr>
    <w:rPr>
      <w:rFonts w:eastAsiaTheme="minorHAnsi"/>
      <w:b/>
      <w:sz w:val="19"/>
      <w:szCs w:val="22"/>
      <w:lang w:eastAsia="en-US"/>
    </w:rPr>
  </w:style>
  <w:style w:type="paragraph" w:customStyle="1" w:styleId="12">
    <w:name w:val="Абзац списка1"/>
    <w:basedOn w:val="a0"/>
    <w:uiPriority w:val="99"/>
    <w:rsid w:val="006E3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6E30D9"/>
    <w:rPr>
      <w:b/>
      <w:bCs w:val="0"/>
      <w:color w:val="26282F"/>
    </w:rPr>
  </w:style>
  <w:style w:type="character" w:customStyle="1" w:styleId="aff">
    <w:name w:val="Основной текст + Курсив"/>
    <w:aliases w:val="Интервал 0 pt"/>
    <w:rsid w:val="006E30D9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1"/>
      <w:w w:val="100"/>
      <w:position w:val="0"/>
      <w:sz w:val="20"/>
      <w:u w:val="none"/>
      <w:effect w:val="none"/>
      <w:lang w:val="ru-RU" w:eastAsia="ru-RU"/>
    </w:rPr>
  </w:style>
  <w:style w:type="character" w:customStyle="1" w:styleId="210pt">
    <w:name w:val="Основной текст (2) + 10 pt"/>
    <w:rsid w:val="006E30D9"/>
    <w:rPr>
      <w:rFonts w:ascii="Times New Roman" w:hAnsi="Times New Roman" w:cs="Times New Roman" w:hint="default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13">
    <w:name w:val="Название Знак1"/>
    <w:basedOn w:val="a1"/>
    <w:uiPriority w:val="10"/>
    <w:rsid w:val="006E30D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0">
    <w:name w:val="Название Знак11"/>
    <w:basedOn w:val="a1"/>
    <w:uiPriority w:val="10"/>
    <w:rsid w:val="006E30D9"/>
    <w:rPr>
      <w:rFonts w:asciiTheme="majorHAnsi" w:eastAsiaTheme="majorEastAsia" w:hAnsiTheme="majorHAnsi" w:cs="Times New Roman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0">
    <w:name w:val="Table Grid"/>
    <w:basedOn w:val="a2"/>
    <w:uiPriority w:val="59"/>
    <w:rsid w:val="006E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rsid w:val="006E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E3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">
    <w:name w:val="c1"/>
    <w:basedOn w:val="a1"/>
    <w:rsid w:val="006A6F47"/>
  </w:style>
  <w:style w:type="paragraph" w:customStyle="1" w:styleId="c14">
    <w:name w:val="c14"/>
    <w:basedOn w:val="a0"/>
    <w:rsid w:val="006A6F47"/>
    <w:pPr>
      <w:spacing w:before="100" w:beforeAutospacing="1" w:after="100" w:afterAutospacing="1"/>
    </w:pPr>
  </w:style>
  <w:style w:type="paragraph" w:customStyle="1" w:styleId="c37">
    <w:name w:val="c37"/>
    <w:basedOn w:val="a0"/>
    <w:rsid w:val="004E3BE4"/>
    <w:pPr>
      <w:spacing w:before="100" w:beforeAutospacing="1" w:after="100" w:afterAutospacing="1"/>
    </w:pPr>
  </w:style>
  <w:style w:type="character" w:customStyle="1" w:styleId="c2">
    <w:name w:val="c2"/>
    <w:basedOn w:val="a1"/>
    <w:rsid w:val="004E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lgahome.3d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95610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5610.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delovaya_igra/" TargetMode="External"/><Relationship Id="rId10" Type="http://schemas.openxmlformats.org/officeDocument/2006/relationships/hyperlink" Target="garantF1://10005807.6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dom.yalg@e-mordovia.ru" TargetMode="External"/><Relationship Id="rId14" Type="http://schemas.openxmlformats.org/officeDocument/2006/relationships/hyperlink" Target="https://vk.com/club138282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0540-EA0C-4727-9405-F17F6EA9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13477</Words>
  <Characters>76825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2023-05-11T07:29:00Z</cp:lastPrinted>
  <dcterms:created xsi:type="dcterms:W3CDTF">2023-03-27T11:22:00Z</dcterms:created>
  <dcterms:modified xsi:type="dcterms:W3CDTF">2023-05-12T06:39:00Z</dcterms:modified>
</cp:coreProperties>
</file>